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F311D" w14:textId="77777777" w:rsidR="00B442B9" w:rsidRDefault="00B442B9" w:rsidP="00D0332B">
      <w:pPr>
        <w:rPr>
          <w:rFonts w:ascii="Times New Roman" w:hAnsi="Times New Roman" w:cs="Times New Roman"/>
        </w:rPr>
      </w:pPr>
      <w:bookmarkStart w:id="0" w:name="OLE_LINK22"/>
      <w:bookmarkStart w:id="1" w:name="OLE_LINK23"/>
    </w:p>
    <w:p w14:paraId="7999CB32" w14:textId="51E2A6E9" w:rsidR="00186C30" w:rsidRPr="003E0B41" w:rsidRDefault="00186C30" w:rsidP="00852289">
      <w:pPr>
        <w:jc w:val="center"/>
        <w:rPr>
          <w:rFonts w:ascii="Times New Roman" w:hAnsi="Times New Roman" w:cs="Times New Roman"/>
        </w:rPr>
      </w:pPr>
      <w:r w:rsidRPr="003E0B41">
        <w:rPr>
          <w:rFonts w:ascii="Times New Roman" w:hAnsi="Times New Roman" w:cs="Times New Roman"/>
        </w:rPr>
        <w:t>Муниципальное бюджетное общеобразовательное учреждение</w:t>
      </w:r>
      <w:r w:rsidR="00487966">
        <w:rPr>
          <w:rFonts w:ascii="Times New Roman" w:hAnsi="Times New Roman" w:cs="Times New Roman"/>
        </w:rPr>
        <w:t xml:space="preserve"> </w:t>
      </w:r>
      <w:r w:rsidRPr="003E0B41">
        <w:rPr>
          <w:rFonts w:ascii="Times New Roman" w:hAnsi="Times New Roman" w:cs="Times New Roman"/>
        </w:rPr>
        <w:t>средняя общеобразовательная школа №1</w:t>
      </w:r>
      <w:r w:rsidR="00852289">
        <w:rPr>
          <w:rFonts w:ascii="Times New Roman" w:hAnsi="Times New Roman" w:cs="Times New Roman"/>
        </w:rPr>
        <w:t>5</w:t>
      </w:r>
    </w:p>
    <w:p w14:paraId="7222DC08" w14:textId="77777777" w:rsidR="00186C30" w:rsidRPr="003E0B41" w:rsidRDefault="00186C30" w:rsidP="00186C30">
      <w:pPr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82"/>
        <w:tblW w:w="5621" w:type="dxa"/>
        <w:tblLook w:val="04A0" w:firstRow="1" w:lastRow="0" w:firstColumn="1" w:lastColumn="0" w:noHBand="0" w:noVBand="1"/>
      </w:tblPr>
      <w:tblGrid>
        <w:gridCol w:w="610"/>
        <w:gridCol w:w="236"/>
        <w:gridCol w:w="3940"/>
        <w:gridCol w:w="835"/>
      </w:tblGrid>
      <w:tr w:rsidR="0011182D" w:rsidRPr="00951661" w14:paraId="5421E49F" w14:textId="77777777" w:rsidTr="0017143E">
        <w:trPr>
          <w:trHeight w:val="3336"/>
        </w:trPr>
        <w:tc>
          <w:tcPr>
            <w:tcW w:w="610" w:type="dxa"/>
          </w:tcPr>
          <w:p w14:paraId="73074C42" w14:textId="77777777" w:rsidR="0011182D" w:rsidRPr="0040209D" w:rsidRDefault="0011182D" w:rsidP="001714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36" w:type="dxa"/>
          </w:tcPr>
          <w:p w14:paraId="7A057576" w14:textId="77777777" w:rsidR="0011182D" w:rsidRPr="0040209D" w:rsidRDefault="0011182D" w:rsidP="001714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940" w:type="dxa"/>
          </w:tcPr>
          <w:p w14:paraId="3E7828E0" w14:textId="77777777" w:rsidR="0011182D" w:rsidRDefault="0011182D" w:rsidP="00487966">
            <w:pPr>
              <w:autoSpaceDE w:val="0"/>
              <w:autoSpaceDN w:val="0"/>
              <w:ind w:firstLine="11"/>
              <w:rPr>
                <w:rFonts w:ascii="Times New Roman" w:eastAsia="Times New Roman" w:hAnsi="Times New Roman"/>
              </w:rPr>
            </w:pPr>
            <w:r w:rsidRPr="00951661">
              <w:rPr>
                <w:rFonts w:ascii="Times New Roman" w:eastAsia="Times New Roman" w:hAnsi="Times New Roman"/>
              </w:rPr>
              <w:t>УТВЕРЖДЕНО</w:t>
            </w:r>
          </w:p>
          <w:p w14:paraId="22C500B4" w14:textId="22D5AE37" w:rsidR="0011182D" w:rsidRDefault="0011182D" w:rsidP="00487966">
            <w:pPr>
              <w:autoSpaceDE w:val="0"/>
              <w:autoSpaceDN w:val="0"/>
              <w:ind w:firstLine="11"/>
              <w:rPr>
                <w:rFonts w:ascii="Times New Roman" w:eastAsia="Times New Roman" w:hAnsi="Times New Roman"/>
              </w:rPr>
            </w:pPr>
            <w:r w:rsidRPr="00951661">
              <w:rPr>
                <w:rFonts w:ascii="Times New Roman" w:eastAsia="Times New Roman" w:hAnsi="Times New Roman"/>
              </w:rPr>
              <w:t xml:space="preserve">Директор МБОУ СОШ №15 </w:t>
            </w:r>
          </w:p>
          <w:p w14:paraId="7AB8BF5F" w14:textId="7A9B7C3B" w:rsidR="0011182D" w:rsidRPr="00951661" w:rsidRDefault="0011182D" w:rsidP="00487966">
            <w:pPr>
              <w:autoSpaceDE w:val="0"/>
              <w:autoSpaceDN w:val="0"/>
              <w:ind w:firstLine="11"/>
              <w:rPr>
                <w:rFonts w:ascii="Times New Roman" w:eastAsia="Times New Roman" w:hAnsi="Times New Roman"/>
              </w:rPr>
            </w:pPr>
            <w:r w:rsidRPr="00951661">
              <w:rPr>
                <w:rFonts w:ascii="Times New Roman" w:eastAsia="Times New Roman" w:hAnsi="Times New Roman"/>
              </w:rPr>
              <w:t>В.И. Сердюченко</w:t>
            </w:r>
          </w:p>
          <w:p w14:paraId="1C929261" w14:textId="1D2C2390" w:rsidR="0011182D" w:rsidRPr="00951661" w:rsidRDefault="0011182D" w:rsidP="00487966">
            <w:pPr>
              <w:autoSpaceDE w:val="0"/>
              <w:autoSpaceDN w:val="0"/>
              <w:ind w:firstLine="11"/>
              <w:rPr>
                <w:rFonts w:ascii="Times New Roman" w:eastAsia="Times New Roman" w:hAnsi="Times New Roman"/>
              </w:rPr>
            </w:pPr>
            <w:r w:rsidRPr="00951661">
              <w:rPr>
                <w:rFonts w:ascii="Times New Roman" w:eastAsia="Times New Roman" w:hAnsi="Times New Roman"/>
              </w:rPr>
              <w:t>Приказ № Ш15-13-</w:t>
            </w:r>
            <w:r>
              <w:rPr>
                <w:rFonts w:ascii="Times New Roman" w:eastAsia="Times New Roman" w:hAnsi="Times New Roman"/>
              </w:rPr>
              <w:t>480</w:t>
            </w:r>
            <w:r w:rsidRPr="00951661">
              <w:rPr>
                <w:rFonts w:ascii="Times New Roman" w:eastAsia="Times New Roman" w:hAnsi="Times New Roman"/>
              </w:rPr>
              <w:t>/</w:t>
            </w:r>
            <w:r>
              <w:rPr>
                <w:rFonts w:ascii="Times New Roman" w:eastAsia="Times New Roman" w:hAnsi="Times New Roman"/>
              </w:rPr>
              <w:t>4</w:t>
            </w:r>
          </w:p>
          <w:p w14:paraId="3E06583F" w14:textId="16DB4F78" w:rsidR="0011182D" w:rsidRPr="00951661" w:rsidRDefault="0011182D" w:rsidP="00487966">
            <w:pPr>
              <w:autoSpaceDE w:val="0"/>
              <w:autoSpaceDN w:val="0"/>
              <w:ind w:firstLine="11"/>
              <w:rPr>
                <w:rFonts w:ascii="Times New Roman" w:eastAsia="Times New Roman" w:hAnsi="Times New Roman"/>
              </w:rPr>
            </w:pPr>
            <w:r w:rsidRPr="00951661">
              <w:rPr>
                <w:rFonts w:ascii="Times New Roman" w:eastAsia="Times New Roman" w:hAnsi="Times New Roman"/>
              </w:rPr>
              <w:t>от «</w:t>
            </w:r>
            <w:r>
              <w:rPr>
                <w:rFonts w:ascii="Times New Roman" w:eastAsia="Times New Roman" w:hAnsi="Times New Roman"/>
              </w:rPr>
              <w:t>29</w:t>
            </w:r>
            <w:r w:rsidRPr="00951661">
              <w:rPr>
                <w:rFonts w:ascii="Times New Roman" w:eastAsia="Times New Roman" w:hAnsi="Times New Roman"/>
              </w:rPr>
              <w:t xml:space="preserve">» </w:t>
            </w:r>
            <w:r>
              <w:rPr>
                <w:rFonts w:ascii="Times New Roman" w:eastAsia="Times New Roman" w:hAnsi="Times New Roman"/>
              </w:rPr>
              <w:t xml:space="preserve">мая </w:t>
            </w:r>
            <w:r w:rsidRPr="00951661">
              <w:rPr>
                <w:rFonts w:ascii="Times New Roman" w:eastAsia="Times New Roman" w:hAnsi="Times New Roman"/>
              </w:rPr>
              <w:t>202</w:t>
            </w:r>
            <w:r>
              <w:rPr>
                <w:rFonts w:ascii="Times New Roman" w:eastAsia="Times New Roman" w:hAnsi="Times New Roman"/>
              </w:rPr>
              <w:t>4</w:t>
            </w:r>
            <w:r w:rsidRPr="00951661">
              <w:rPr>
                <w:rFonts w:ascii="Times New Roman" w:eastAsia="Times New Roman" w:hAnsi="Times New Roman"/>
              </w:rPr>
              <w:t xml:space="preserve"> г.</w:t>
            </w:r>
          </w:p>
          <w:p w14:paraId="14744DE5" w14:textId="1FED1157" w:rsidR="0011182D" w:rsidRDefault="0011182D" w:rsidP="001714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14:paraId="4CDCF7F9" w14:textId="77777777" w:rsidR="0011182D" w:rsidRPr="0040209D" w:rsidRDefault="0011182D" w:rsidP="0017143E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</w:tr>
    </w:tbl>
    <w:p w14:paraId="0376DAEB" w14:textId="77777777" w:rsidR="00186C30" w:rsidRPr="003E0B41" w:rsidRDefault="00186C30" w:rsidP="00186C30">
      <w:pPr>
        <w:jc w:val="right"/>
        <w:rPr>
          <w:rFonts w:ascii="Times New Roman" w:hAnsi="Times New Roman" w:cs="Times New Roman"/>
        </w:rPr>
      </w:pPr>
    </w:p>
    <w:p w14:paraId="01B92252" w14:textId="77777777" w:rsidR="00186C30" w:rsidRPr="003E0B41" w:rsidRDefault="00186C30" w:rsidP="00186C30">
      <w:pPr>
        <w:jc w:val="right"/>
        <w:rPr>
          <w:rFonts w:ascii="Times New Roman" w:hAnsi="Times New Roman" w:cs="Times New Roman"/>
        </w:rPr>
      </w:pPr>
    </w:p>
    <w:p w14:paraId="36665910" w14:textId="77777777" w:rsidR="00186C30" w:rsidRPr="003E0B41" w:rsidRDefault="00186C30" w:rsidP="00186C30">
      <w:pPr>
        <w:jc w:val="right"/>
        <w:rPr>
          <w:rFonts w:ascii="Times New Roman" w:hAnsi="Times New Roman" w:cs="Times New Roman"/>
        </w:rPr>
      </w:pPr>
      <w:bookmarkStart w:id="2" w:name="_GoBack"/>
      <w:bookmarkEnd w:id="2"/>
    </w:p>
    <w:p w14:paraId="0F739A47" w14:textId="77777777" w:rsidR="00186C30" w:rsidRPr="003E0B41" w:rsidRDefault="00186C30" w:rsidP="00186C30">
      <w:pPr>
        <w:jc w:val="center"/>
        <w:rPr>
          <w:rFonts w:ascii="Times New Roman" w:hAnsi="Times New Roman" w:cs="Times New Roman"/>
        </w:rPr>
      </w:pPr>
    </w:p>
    <w:p w14:paraId="60F249A4" w14:textId="77777777" w:rsidR="00186C30" w:rsidRPr="003E0B41" w:rsidRDefault="00186C30" w:rsidP="00186C30">
      <w:pPr>
        <w:rPr>
          <w:rFonts w:ascii="Times New Roman" w:hAnsi="Times New Roman" w:cs="Times New Roman"/>
        </w:rPr>
      </w:pPr>
    </w:p>
    <w:p w14:paraId="4A000D17" w14:textId="5839B92F" w:rsidR="00186C30" w:rsidRPr="003E0B41" w:rsidRDefault="00186C30" w:rsidP="00186C30">
      <w:pPr>
        <w:rPr>
          <w:rFonts w:ascii="Times New Roman" w:hAnsi="Times New Roman" w:cs="Times New Roman"/>
        </w:rPr>
      </w:pPr>
      <w:r w:rsidRPr="003E0B41">
        <w:rPr>
          <w:rFonts w:ascii="Times New Roman" w:hAnsi="Times New Roman" w:cs="Times New Roman"/>
        </w:rPr>
        <w:t xml:space="preserve">                                                                       </w:t>
      </w:r>
    </w:p>
    <w:p w14:paraId="7F031680" w14:textId="64BF0401" w:rsidR="00186C30" w:rsidRPr="003E0B41" w:rsidRDefault="00487966" w:rsidP="00186C30">
      <w:pPr>
        <w:tabs>
          <w:tab w:val="center" w:pos="4458"/>
        </w:tabs>
        <w:rPr>
          <w:rFonts w:ascii="Times New Roman" w:hAnsi="Times New Roman" w:cs="Times New Roman"/>
          <w:b/>
        </w:rPr>
      </w:pPr>
      <w:r w:rsidRPr="00951661"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6595E40" wp14:editId="0CEEB208">
            <wp:simplePos x="0" y="0"/>
            <wp:positionH relativeFrom="column">
              <wp:posOffset>6753860</wp:posOffset>
            </wp:positionH>
            <wp:positionV relativeFrom="paragraph">
              <wp:posOffset>17780</wp:posOffset>
            </wp:positionV>
            <wp:extent cx="3581400" cy="1345565"/>
            <wp:effectExtent l="0" t="0" r="0" b="6985"/>
            <wp:wrapNone/>
            <wp:docPr id="15973539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35398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C30" w:rsidRPr="003E0B41">
        <w:rPr>
          <w:rFonts w:ascii="Times New Roman" w:hAnsi="Times New Roman" w:cs="Times New Roman"/>
        </w:rPr>
        <w:t xml:space="preserve">                       </w:t>
      </w:r>
      <w:r w:rsidR="00186C30" w:rsidRPr="003E0B41">
        <w:rPr>
          <w:rFonts w:ascii="Times New Roman" w:hAnsi="Times New Roman" w:cs="Times New Roman"/>
        </w:rPr>
        <w:tab/>
      </w:r>
    </w:p>
    <w:p w14:paraId="348322F6" w14:textId="77777777" w:rsidR="00186C30" w:rsidRPr="003E0B41" w:rsidRDefault="00186C30" w:rsidP="00186C30">
      <w:pPr>
        <w:spacing w:before="120"/>
        <w:jc w:val="center"/>
        <w:rPr>
          <w:rFonts w:ascii="Times New Roman" w:hAnsi="Times New Roman" w:cs="Times New Roman"/>
          <w:b/>
        </w:rPr>
      </w:pPr>
    </w:p>
    <w:p w14:paraId="35E7C2EF" w14:textId="77777777" w:rsidR="00D0332B" w:rsidRDefault="00D0332B" w:rsidP="00186C3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1A836D" w14:textId="77777777" w:rsidR="0011182D" w:rsidRDefault="0011182D" w:rsidP="00186C3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0FC050B" w14:textId="77777777" w:rsidR="0011182D" w:rsidRDefault="0011182D" w:rsidP="00186C3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38359F5" w14:textId="2754E985" w:rsidR="0011182D" w:rsidRDefault="0011182D" w:rsidP="00186C3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760A449" w14:textId="6DB0545C" w:rsidR="00186C30" w:rsidRPr="00555B46" w:rsidRDefault="00487966" w:rsidP="004879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="00186C30">
        <w:rPr>
          <w:rFonts w:ascii="Times New Roman" w:hAnsi="Times New Roman" w:cs="Times New Roman"/>
          <w:b/>
          <w:sz w:val="32"/>
          <w:szCs w:val="32"/>
        </w:rPr>
        <w:t>абочая программа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6C30" w:rsidRPr="00555B46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курсу внеурочной деятельности «</w:t>
      </w:r>
      <w:r w:rsidR="00AE496E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>раво»</w:t>
      </w:r>
    </w:p>
    <w:p w14:paraId="618B6AA5" w14:textId="406208D1" w:rsidR="00186C30" w:rsidRPr="00555B46" w:rsidRDefault="00186C30" w:rsidP="00186C30">
      <w:pPr>
        <w:spacing w:before="120"/>
        <w:jc w:val="center"/>
        <w:rPr>
          <w:rFonts w:ascii="Times New Roman" w:hAnsi="Times New Roman" w:cs="Times New Roman"/>
          <w:sz w:val="32"/>
          <w:szCs w:val="32"/>
        </w:rPr>
      </w:pPr>
      <w:r w:rsidRPr="00555B46">
        <w:rPr>
          <w:rFonts w:ascii="Times New Roman" w:hAnsi="Times New Roman" w:cs="Times New Roman"/>
          <w:sz w:val="32"/>
          <w:szCs w:val="32"/>
        </w:rPr>
        <w:t xml:space="preserve">на </w:t>
      </w:r>
      <w:r w:rsidR="0011182D">
        <w:rPr>
          <w:rFonts w:ascii="Times New Roman" w:hAnsi="Times New Roman" w:cs="Times New Roman"/>
          <w:sz w:val="32"/>
          <w:szCs w:val="32"/>
        </w:rPr>
        <w:t>2024-2025</w:t>
      </w:r>
      <w:r w:rsidRPr="00555B46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14:paraId="28AB652E" w14:textId="1BE2F2C4" w:rsidR="00186C30" w:rsidRPr="00555B46" w:rsidRDefault="00186C30" w:rsidP="00186C30">
      <w:pPr>
        <w:spacing w:before="120"/>
        <w:rPr>
          <w:rFonts w:ascii="Times New Roman" w:hAnsi="Times New Roman" w:cs="Times New Roman"/>
          <w:sz w:val="32"/>
          <w:szCs w:val="32"/>
        </w:rPr>
      </w:pPr>
      <w:r w:rsidRPr="00555B46">
        <w:rPr>
          <w:rFonts w:ascii="Times New Roman" w:hAnsi="Times New Roman" w:cs="Times New Roman"/>
          <w:sz w:val="32"/>
          <w:szCs w:val="32"/>
        </w:rPr>
        <w:t xml:space="preserve">класс   </w:t>
      </w:r>
      <w:r w:rsidR="002C771D">
        <w:rPr>
          <w:rFonts w:ascii="Times New Roman" w:hAnsi="Times New Roman" w:cs="Times New Roman"/>
          <w:b/>
          <w:sz w:val="32"/>
          <w:szCs w:val="32"/>
        </w:rPr>
        <w:t>11</w:t>
      </w:r>
    </w:p>
    <w:p w14:paraId="525554A6" w14:textId="39CFBB8B" w:rsidR="00186C30" w:rsidRDefault="00553EF3" w:rsidP="00186C30">
      <w:pPr>
        <w:spacing w:before="120"/>
        <w:rPr>
          <w:rFonts w:ascii="Times New Roman" w:hAnsi="Times New Roman" w:cs="Times New Roman"/>
          <w:b/>
          <w:sz w:val="32"/>
          <w:szCs w:val="32"/>
        </w:rPr>
      </w:pPr>
      <w:r w:rsidRPr="00555B46">
        <w:rPr>
          <w:rFonts w:ascii="Times New Roman" w:hAnsi="Times New Roman" w:cs="Times New Roman"/>
          <w:sz w:val="32"/>
          <w:szCs w:val="32"/>
        </w:rPr>
        <w:t xml:space="preserve">учитель: </w:t>
      </w:r>
      <w:r w:rsidR="002C771D">
        <w:rPr>
          <w:rFonts w:ascii="Times New Roman" w:hAnsi="Times New Roman" w:cs="Times New Roman"/>
          <w:sz w:val="32"/>
          <w:szCs w:val="32"/>
        </w:rPr>
        <w:t>Красникова М.В.</w:t>
      </w:r>
    </w:p>
    <w:p w14:paraId="0B30A65C" w14:textId="77777777" w:rsidR="003F6F6C" w:rsidRDefault="003F6F6C" w:rsidP="00186C30">
      <w:pPr>
        <w:spacing w:before="12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bottomFromText="200" w:vertAnchor="text" w:horzAnchor="margin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0"/>
        <w:gridCol w:w="2463"/>
        <w:gridCol w:w="1337"/>
      </w:tblGrid>
      <w:tr w:rsidR="00CA00EC" w:rsidRPr="000D6128" w14:paraId="2AEE8DBD" w14:textId="77777777" w:rsidTr="00515B0D"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B42B" w14:textId="0A1C4544" w:rsidR="00CA00EC" w:rsidRPr="000D6128" w:rsidRDefault="00CA00EC" w:rsidP="00C3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8A4D" w14:textId="79FB1446" w:rsidR="00CA00EC" w:rsidRPr="00CA00EC" w:rsidRDefault="00CA00EC" w:rsidP="00C3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</w:tr>
      <w:tr w:rsidR="00CA00EC" w:rsidRPr="000D6128" w14:paraId="6CB27CD5" w14:textId="77777777" w:rsidTr="00515B0D"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243E" w14:textId="08FBBE80" w:rsidR="00CA00EC" w:rsidRPr="000D6128" w:rsidRDefault="00CA00EC" w:rsidP="00487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128">
              <w:rPr>
                <w:rFonts w:ascii="Times New Roman" w:hAnsi="Times New Roman" w:cs="Times New Roman"/>
                <w:sz w:val="28"/>
                <w:szCs w:val="28"/>
              </w:rPr>
              <w:t>Всего за учебный 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9294" w14:textId="02E389F4" w:rsidR="00CA00EC" w:rsidRPr="000D6128" w:rsidRDefault="00D442B7" w:rsidP="00C3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CA00EC" w:rsidRPr="000D6128" w14:paraId="0437931A" w14:textId="77777777" w:rsidTr="00515B0D">
        <w:trPr>
          <w:trHeight w:val="30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F5DC" w14:textId="77777777" w:rsidR="00CA00EC" w:rsidRPr="000D6128" w:rsidRDefault="00CA00EC" w:rsidP="00C36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C3C3C6" w14:textId="77777777" w:rsidR="00CA00EC" w:rsidRPr="000D6128" w:rsidRDefault="00CA00EC" w:rsidP="00C36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A6E60" w14:textId="77777777" w:rsidR="00CA00EC" w:rsidRPr="000D6128" w:rsidRDefault="00CA00EC" w:rsidP="00C3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12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0D6128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0D61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44D8" w14:textId="77777777" w:rsidR="00CA00EC" w:rsidRPr="000D6128" w:rsidRDefault="00CA00EC" w:rsidP="00C36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28">
              <w:rPr>
                <w:rFonts w:ascii="Times New Roman" w:hAnsi="Times New Roman" w:cs="Times New Roman"/>
                <w:sz w:val="28"/>
                <w:szCs w:val="28"/>
              </w:rPr>
              <w:t>1 –я четверть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4FAF" w14:textId="0FFC032C" w:rsidR="00CA00EC" w:rsidRPr="000D6128" w:rsidRDefault="00AE496E" w:rsidP="00C3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CA00EC" w:rsidRPr="000D6128" w14:paraId="068AA1C7" w14:textId="77777777" w:rsidTr="00515B0D">
        <w:trPr>
          <w:trHeight w:val="140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0251" w14:textId="77777777" w:rsidR="00CA00EC" w:rsidRPr="000D6128" w:rsidRDefault="00CA00EC" w:rsidP="00C36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CE44" w14:textId="77777777" w:rsidR="00CA00EC" w:rsidRPr="000D6128" w:rsidRDefault="00CA00EC" w:rsidP="00D82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28">
              <w:rPr>
                <w:rFonts w:ascii="Times New Roman" w:hAnsi="Times New Roman" w:cs="Times New Roman"/>
                <w:sz w:val="28"/>
                <w:szCs w:val="28"/>
              </w:rPr>
              <w:t>2 –я четверть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25DC" w14:textId="5212739E" w:rsidR="00CA00EC" w:rsidRPr="000D6128" w:rsidRDefault="00AE496E" w:rsidP="00C3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CA00EC" w:rsidRPr="000D6128" w14:paraId="055BC4E1" w14:textId="77777777" w:rsidTr="00515B0D">
        <w:trPr>
          <w:trHeight w:val="160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FE20" w14:textId="77777777" w:rsidR="00CA00EC" w:rsidRPr="000D6128" w:rsidRDefault="00CA00EC" w:rsidP="00C36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D941" w14:textId="77777777" w:rsidR="00CA00EC" w:rsidRPr="000D6128" w:rsidRDefault="00CA00EC" w:rsidP="00C36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28">
              <w:rPr>
                <w:rFonts w:ascii="Times New Roman" w:hAnsi="Times New Roman" w:cs="Times New Roman"/>
                <w:sz w:val="28"/>
                <w:szCs w:val="28"/>
              </w:rPr>
              <w:t>3 – я четверть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8813" w14:textId="41FBB27C" w:rsidR="00CA00EC" w:rsidRPr="000D6128" w:rsidRDefault="00AE496E" w:rsidP="00C3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CA00EC" w:rsidRPr="000D6128" w14:paraId="03705156" w14:textId="77777777" w:rsidTr="00515B0D">
        <w:trPr>
          <w:trHeight w:val="418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ABA7" w14:textId="77777777" w:rsidR="00CA00EC" w:rsidRPr="000D6128" w:rsidRDefault="00CA00EC" w:rsidP="00C36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FD30" w14:textId="77777777" w:rsidR="00CA00EC" w:rsidRPr="000D6128" w:rsidRDefault="00CA00EC" w:rsidP="00C36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28">
              <w:rPr>
                <w:rFonts w:ascii="Times New Roman" w:hAnsi="Times New Roman" w:cs="Times New Roman"/>
                <w:sz w:val="28"/>
                <w:szCs w:val="28"/>
              </w:rPr>
              <w:t>4 – я четверть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B9A5" w14:textId="6FFB1656" w:rsidR="00CA00EC" w:rsidRPr="000D6128" w:rsidRDefault="00AE496E" w:rsidP="00C3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14:paraId="415AF463" w14:textId="77777777" w:rsidR="003F6F6C" w:rsidRPr="00555B46" w:rsidRDefault="003F6F6C" w:rsidP="00186C30">
      <w:pPr>
        <w:spacing w:before="120"/>
        <w:rPr>
          <w:rFonts w:ascii="Times New Roman" w:hAnsi="Times New Roman" w:cs="Times New Roman"/>
          <w:b/>
          <w:sz w:val="32"/>
          <w:szCs w:val="32"/>
        </w:rPr>
      </w:pPr>
    </w:p>
    <w:p w14:paraId="2E9D5453" w14:textId="7C61F687" w:rsidR="00186C30" w:rsidRDefault="00186C30" w:rsidP="00186C3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553B9C2B" w14:textId="6AE2F2AA" w:rsidR="00487966" w:rsidRDefault="00487966" w:rsidP="00186C3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1F8443D1" w14:textId="302A7DAC" w:rsidR="00487966" w:rsidRDefault="00487966" w:rsidP="00186C3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6923F3AB" w14:textId="2347CC34" w:rsidR="00487966" w:rsidRDefault="00487966" w:rsidP="00186C3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14719BA5" w14:textId="656CB79F" w:rsidR="00487966" w:rsidRDefault="00487966" w:rsidP="00186C3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16CD2ED3" w14:textId="3CC7E355" w:rsidR="00487966" w:rsidRDefault="00487966" w:rsidP="00186C3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5B68FB82" w14:textId="77777777" w:rsidR="00487966" w:rsidRDefault="00487966" w:rsidP="00186C3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50935770" w14:textId="556118A8" w:rsidR="00487966" w:rsidRDefault="00487966" w:rsidP="004879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Сургут,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3" w:name="eff2ddcc-9031-468a-8fe5-d9757d0c08db"/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419D74B7" w14:textId="77777777" w:rsidR="00487966" w:rsidRDefault="00487966" w:rsidP="00186C3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143A87EA" w14:textId="786E37FC" w:rsidR="00E42195" w:rsidRPr="00890077" w:rsidRDefault="00E42195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  <w:sectPr w:rsidR="00E42195" w:rsidRPr="00890077" w:rsidSect="00487966">
          <w:pgSz w:w="16838" w:h="11906" w:orient="landscape"/>
          <w:pgMar w:top="284" w:right="284" w:bottom="567" w:left="567" w:header="709" w:footer="709" w:gutter="0"/>
          <w:cols w:space="708"/>
          <w:docGrid w:linePitch="360"/>
        </w:sectPr>
      </w:pPr>
    </w:p>
    <w:p w14:paraId="34162873" w14:textId="77777777" w:rsidR="002C771D" w:rsidRDefault="002C771D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038DFA0D" w14:textId="77777777" w:rsidR="002C771D" w:rsidRDefault="002C771D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4DA82BB4" w14:textId="36FA032F" w:rsidR="002C771D" w:rsidRPr="009762E5" w:rsidRDefault="002C771D" w:rsidP="00813859">
      <w:pPr>
        <w:pStyle w:val="af1"/>
        <w:numPr>
          <w:ilvl w:val="0"/>
          <w:numId w:val="4"/>
        </w:numPr>
        <w:suppressAutoHyphens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  <w:proofErr w:type="spellStart"/>
      <w:r w:rsidRPr="009762E5">
        <w:rPr>
          <w:rFonts w:ascii="Times New Roman" w:eastAsia="Times New Roman" w:hAnsi="Times New Roman" w:cs="Times New Roman"/>
          <w:b/>
          <w:lang w:val="uk-UA" w:eastAsia="uk-UA"/>
        </w:rPr>
        <w:t>Пояснительная</w:t>
      </w:r>
      <w:proofErr w:type="spellEnd"/>
      <w:r w:rsidRPr="009762E5">
        <w:rPr>
          <w:rFonts w:ascii="Times New Roman" w:eastAsia="Times New Roman" w:hAnsi="Times New Roman" w:cs="Times New Roman"/>
          <w:b/>
          <w:lang w:val="uk-UA" w:eastAsia="uk-UA"/>
        </w:rPr>
        <w:t xml:space="preserve"> записка</w:t>
      </w:r>
    </w:p>
    <w:p w14:paraId="4E23301F" w14:textId="77777777" w:rsidR="009762E5" w:rsidRPr="009762E5" w:rsidRDefault="009762E5" w:rsidP="009762E5">
      <w:pPr>
        <w:pStyle w:val="af1"/>
        <w:suppressAutoHyphens/>
        <w:jc w:val="left"/>
        <w:rPr>
          <w:rFonts w:ascii="Times New Roman" w:eastAsia="Times New Roman" w:hAnsi="Times New Roman" w:cs="Times New Roman"/>
          <w:b/>
          <w:lang w:val="uk-UA" w:eastAsia="uk-UA"/>
        </w:rPr>
      </w:pPr>
    </w:p>
    <w:p w14:paraId="47A18689" w14:textId="4F0718FD" w:rsidR="002C771D" w:rsidRPr="002C771D" w:rsidRDefault="002C771D" w:rsidP="002C771D">
      <w:pPr>
        <w:autoSpaceDE w:val="0"/>
        <w:autoSpaceDN w:val="0"/>
        <w:adjustRightInd w:val="0"/>
        <w:ind w:left="-142" w:right="230" w:firstLine="709"/>
        <w:jc w:val="both"/>
        <w:rPr>
          <w:rFonts w:ascii="Times New Roman" w:eastAsia="Times New Roman" w:hAnsi="Times New Roman" w:cs="Times New Roman"/>
          <w:color w:val="auto"/>
          <w:lang w:eastAsia="uk-UA"/>
        </w:rPr>
      </w:pP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Рабочая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программа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по  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праву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 для  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11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класса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на 20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2</w:t>
      </w:r>
      <w:r w:rsidR="0035676B">
        <w:rPr>
          <w:rFonts w:ascii="Times New Roman" w:eastAsia="Times New Roman" w:hAnsi="Times New Roman" w:cs="Times New Roman"/>
          <w:color w:val="auto"/>
          <w:lang w:eastAsia="uk-UA"/>
        </w:rPr>
        <w:t>4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-20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2</w:t>
      </w:r>
      <w:r w:rsidR="0035676B">
        <w:rPr>
          <w:rFonts w:ascii="Times New Roman" w:eastAsia="Times New Roman" w:hAnsi="Times New Roman" w:cs="Times New Roman"/>
          <w:color w:val="auto"/>
          <w:lang w:eastAsia="uk-UA"/>
        </w:rPr>
        <w:t>5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учебный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год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составлена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на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основе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примерной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основной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образовательной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программы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среднего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общ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eastAsia="uk-UA"/>
        </w:rPr>
        <w:t xml:space="preserve">его образования, 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р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азработана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на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основе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авторской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программы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Е. К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.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Калуцк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ой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,: 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Право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. 10-11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классы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: – М.: 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Дрофа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, 201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7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г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.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,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учебник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а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«Право 10-11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класс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: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базовый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 и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углубленный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 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уровень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»  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А.Ф.Никитин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,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Т.И.Никитина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 Москва,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Дрофа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, 20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20г.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; в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соответствии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с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основной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образовательной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программой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среднего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общего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образования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МБОУ СОШ №15,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утвержденной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приказом директора </w:t>
      </w:r>
      <w:r w:rsidR="009762E5" w:rsidRPr="009762E5">
        <w:rPr>
          <w:rFonts w:ascii="Times New Roman" w:eastAsia="Times New Roman" w:hAnsi="Times New Roman" w:cs="Times New Roman"/>
          <w:color w:val="auto"/>
          <w:lang w:val="uk-UA" w:eastAsia="uk-UA"/>
        </w:rPr>
        <w:t>от 27.03.2023 №Ш15-13-304/3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 xml:space="preserve"> 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в</w:t>
      </w:r>
      <w:r w:rsidRPr="002C771D">
        <w:rPr>
          <w:rFonts w:ascii="Times New Roman" w:eastAsia="Times New Roman" w:hAnsi="Times New Roman" w:cs="Times New Roman"/>
          <w:color w:val="FF0000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соответствии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с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требованиями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федерального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государственного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образовательного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стандарта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среднего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общего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образования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, в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соответствии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с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Концепцией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духовно-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нравственного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развития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и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воспитания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личности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гражданина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России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eastAsia="uk-UA"/>
        </w:rPr>
        <w:t xml:space="preserve">. </w:t>
      </w:r>
    </w:p>
    <w:p w14:paraId="35FEA131" w14:textId="5F271E76" w:rsidR="002C771D" w:rsidRPr="002C771D" w:rsidRDefault="002C771D" w:rsidP="009762E5">
      <w:pPr>
        <w:autoSpaceDE w:val="0"/>
        <w:autoSpaceDN w:val="0"/>
        <w:adjustRightInd w:val="0"/>
        <w:ind w:left="-142" w:right="230" w:firstLine="709"/>
        <w:jc w:val="both"/>
        <w:rPr>
          <w:rFonts w:ascii="Times New Roman" w:eastAsia="Times New Roman" w:hAnsi="Times New Roman" w:cs="Times New Roman"/>
          <w:iCs/>
          <w:lang w:eastAsia="uk-UA"/>
        </w:rPr>
      </w:pP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В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связи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с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принятием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Федерального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закона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от 31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июля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2020 г. N 304-ФЗ "О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внесении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изменений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в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Федеральный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закон "Об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образовании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в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Российской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Федерации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" по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вопросам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воспитания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обучающихся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" (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Собрание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законодательства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Российской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Федерации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, 2020, N 31, ст. 5063), в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соответствии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с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подпунктом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4.2.30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пункта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4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Положения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о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Министерстве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просвещения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Российской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Федерации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,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утвержденного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постановлением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Правительства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Российской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Федерации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от 28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июля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2018 г. N 884 (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Собрание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законодательства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Российской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Федерации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, 2018, N 32, ст. 5343), и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абзацем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вторым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пункта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30 Правил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разработки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,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утверждения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федеральных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государственных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образовательных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стандартов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и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внесения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в них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изменений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,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утвержденных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постановлением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Правительства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Российской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Федерации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от 12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апреля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2019 г. N 434 (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Собрание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законодательства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Российской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Федерации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, 2019, N 16, ст. 1942)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 xml:space="preserve"> одним из компонентов рабочей программы воспитания школы является модуль «Школьный урок». Модуль «Школьный урок» предполагает объединение содержания обучения и воспитания в целостный образовательный процесс на основе единой цели и единых социокультурных ценностей. </w:t>
      </w:r>
    </w:p>
    <w:p w14:paraId="047A9C36" w14:textId="77777777" w:rsidR="002C771D" w:rsidRPr="002C771D" w:rsidRDefault="002C771D" w:rsidP="002C771D">
      <w:pPr>
        <w:widowControl/>
        <w:suppressAutoHyphens/>
        <w:autoSpaceDE w:val="0"/>
        <w:autoSpaceDN w:val="0"/>
        <w:adjustRightInd w:val="0"/>
        <w:ind w:left="-142"/>
        <w:contextualSpacing/>
        <w:jc w:val="center"/>
        <w:rPr>
          <w:rFonts w:ascii="Times New Roman" w:eastAsia="Times New Roman" w:hAnsi="Times New Roman" w:cs="Times New Roman"/>
          <w:iCs/>
          <w:lang w:eastAsia="uk-UA"/>
        </w:rPr>
      </w:pPr>
    </w:p>
    <w:p w14:paraId="6EC77B10" w14:textId="77777777" w:rsidR="002C771D" w:rsidRPr="002C771D" w:rsidRDefault="002C771D" w:rsidP="002C771D">
      <w:pPr>
        <w:widowControl/>
        <w:suppressAutoHyphens/>
        <w:autoSpaceDE w:val="0"/>
        <w:autoSpaceDN w:val="0"/>
        <w:adjustRightInd w:val="0"/>
        <w:ind w:left="-142"/>
        <w:contextualSpacing/>
        <w:jc w:val="center"/>
        <w:rPr>
          <w:rFonts w:ascii="Times New Roman" w:eastAsia="Times New Roman" w:hAnsi="Times New Roman" w:cs="Times New Roman"/>
          <w:iCs/>
          <w:lang w:eastAsia="uk-UA"/>
        </w:rPr>
      </w:pPr>
      <w:r w:rsidRPr="002C771D">
        <w:rPr>
          <w:rFonts w:ascii="Times New Roman" w:eastAsia="Times New Roman" w:hAnsi="Times New Roman" w:cs="Times New Roman"/>
          <w:iCs/>
          <w:lang w:eastAsia="uk-UA"/>
        </w:rPr>
        <w:t>Цели и задачи изучения курса.</w:t>
      </w:r>
    </w:p>
    <w:p w14:paraId="75C8FE89" w14:textId="77777777" w:rsidR="002C771D" w:rsidRPr="002C771D" w:rsidRDefault="002C771D" w:rsidP="002C771D">
      <w:pPr>
        <w:suppressAutoHyphens/>
        <w:autoSpaceDE w:val="0"/>
        <w:autoSpaceDN w:val="0"/>
        <w:adjustRightInd w:val="0"/>
        <w:ind w:left="-142"/>
        <w:contextualSpacing/>
        <w:jc w:val="both"/>
        <w:rPr>
          <w:rFonts w:ascii="Times New Roman" w:eastAsia="Times New Roman" w:hAnsi="Times New Roman" w:cs="Times New Roman"/>
          <w:iCs/>
          <w:lang w:eastAsia="uk-UA"/>
        </w:rPr>
      </w:pPr>
      <w:r w:rsidRPr="002C771D">
        <w:rPr>
          <w:rFonts w:ascii="Times New Roman" w:eastAsia="Times New Roman" w:hAnsi="Times New Roman" w:cs="Times New Roman"/>
          <w:iCs/>
          <w:lang w:eastAsia="uk-UA"/>
        </w:rPr>
        <w:tab/>
      </w:r>
      <w:r w:rsidRPr="002C771D">
        <w:rPr>
          <w:rFonts w:ascii="Times New Roman" w:eastAsia="Times New Roman" w:hAnsi="Times New Roman" w:cs="Times New Roman"/>
          <w:iCs/>
          <w:lang w:eastAsia="uk-UA"/>
        </w:rPr>
        <w:tab/>
        <w:t xml:space="preserve">Главная цель изучения права в современной школе — образование, воспитание и развитие школьника, способного осознать свой гражданско-правовой статус, включающий конституционные права, свободы и обязанности; уважающего закон и правопорядок, права других людей; готового руководствоваться нормами права в своей повседневной деятельности. </w:t>
      </w:r>
    </w:p>
    <w:p w14:paraId="3AD9B300" w14:textId="77777777" w:rsidR="002C771D" w:rsidRPr="002C771D" w:rsidRDefault="002C771D" w:rsidP="002C771D">
      <w:pPr>
        <w:autoSpaceDE w:val="0"/>
        <w:autoSpaceDN w:val="0"/>
        <w:adjustRightInd w:val="0"/>
        <w:ind w:left="720"/>
        <w:contextualSpacing/>
        <w:rPr>
          <w:rFonts w:ascii="Times New Roman" w:eastAsia="Times New Roman" w:hAnsi="Times New Roman" w:cs="Times New Roman"/>
          <w:iCs/>
          <w:lang w:eastAsia="uk-UA"/>
        </w:rPr>
      </w:pPr>
      <w:r w:rsidRPr="002C771D">
        <w:rPr>
          <w:rFonts w:ascii="Times New Roman" w:eastAsia="Times New Roman" w:hAnsi="Times New Roman" w:cs="Times New Roman"/>
          <w:iCs/>
          <w:lang w:val="uk-UA" w:eastAsia="uk-UA"/>
        </w:rPr>
        <w:t xml:space="preserve">Задачами </w:t>
      </w:r>
      <w:proofErr w:type="spellStart"/>
      <w:r w:rsidRPr="002C771D">
        <w:rPr>
          <w:rFonts w:ascii="Times New Roman" w:eastAsia="Times New Roman" w:hAnsi="Times New Roman" w:cs="Times New Roman"/>
          <w:iCs/>
          <w:lang w:val="uk-UA" w:eastAsia="uk-UA"/>
        </w:rPr>
        <w:t>изучения</w:t>
      </w:r>
      <w:proofErr w:type="spellEnd"/>
      <w:r w:rsidRPr="002C771D">
        <w:rPr>
          <w:rFonts w:ascii="Times New Roman" w:eastAsia="Times New Roman" w:hAnsi="Times New Roman" w:cs="Times New Roman"/>
          <w:iCs/>
          <w:lang w:val="uk-UA" w:eastAsia="uk-UA"/>
        </w:rPr>
        <w:t xml:space="preserve"> права с </w:t>
      </w:r>
      <w:proofErr w:type="spellStart"/>
      <w:r w:rsidRPr="002C771D">
        <w:rPr>
          <w:rFonts w:ascii="Times New Roman" w:eastAsia="Times New Roman" w:hAnsi="Times New Roman" w:cs="Times New Roman"/>
          <w:iCs/>
          <w:lang w:val="uk-UA" w:eastAsia="uk-UA"/>
        </w:rPr>
        <w:t>учетом</w:t>
      </w:r>
      <w:proofErr w:type="spellEnd"/>
      <w:r w:rsidRPr="002C771D">
        <w:rPr>
          <w:rFonts w:ascii="Times New Roman" w:eastAsia="Times New Roman" w:hAnsi="Times New Roman" w:cs="Times New Roman"/>
          <w:iCs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iCs/>
          <w:lang w:val="uk-UA" w:eastAsia="uk-UA"/>
        </w:rPr>
        <w:t>преемственности</w:t>
      </w:r>
      <w:proofErr w:type="spellEnd"/>
      <w:r w:rsidRPr="002C771D">
        <w:rPr>
          <w:rFonts w:ascii="Times New Roman" w:eastAsia="Times New Roman" w:hAnsi="Times New Roman" w:cs="Times New Roman"/>
          <w:iCs/>
          <w:lang w:val="uk-UA" w:eastAsia="uk-UA"/>
        </w:rPr>
        <w:t xml:space="preserve"> с </w:t>
      </w:r>
      <w:proofErr w:type="spellStart"/>
      <w:r w:rsidRPr="002C771D">
        <w:rPr>
          <w:rFonts w:ascii="Times New Roman" w:eastAsia="Times New Roman" w:hAnsi="Times New Roman" w:cs="Times New Roman"/>
          <w:iCs/>
          <w:lang w:val="uk-UA" w:eastAsia="uk-UA"/>
        </w:rPr>
        <w:t>основной</w:t>
      </w:r>
      <w:proofErr w:type="spellEnd"/>
      <w:r w:rsidRPr="002C771D">
        <w:rPr>
          <w:rFonts w:ascii="Times New Roman" w:eastAsia="Times New Roman" w:hAnsi="Times New Roman" w:cs="Times New Roman"/>
          <w:iCs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iCs/>
          <w:lang w:val="uk-UA" w:eastAsia="uk-UA"/>
        </w:rPr>
        <w:t>школой</w:t>
      </w:r>
      <w:proofErr w:type="spellEnd"/>
      <w:r w:rsidRPr="002C771D">
        <w:rPr>
          <w:rFonts w:ascii="Times New Roman" w:eastAsia="Times New Roman" w:hAnsi="Times New Roman" w:cs="Times New Roman"/>
          <w:iCs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iCs/>
          <w:lang w:val="uk-UA" w:eastAsia="uk-UA"/>
        </w:rPr>
        <w:t>являются</w:t>
      </w:r>
      <w:proofErr w:type="spellEnd"/>
      <w:r w:rsidRPr="002C771D">
        <w:rPr>
          <w:rFonts w:ascii="Times New Roman" w:eastAsia="Times New Roman" w:hAnsi="Times New Roman" w:cs="Times New Roman"/>
          <w:iCs/>
          <w:lang w:val="uk-UA" w:eastAsia="uk-UA"/>
        </w:rPr>
        <w:t>:</w:t>
      </w:r>
    </w:p>
    <w:p w14:paraId="4CB4C9C3" w14:textId="77777777" w:rsidR="002C771D" w:rsidRPr="002C771D" w:rsidRDefault="002C771D" w:rsidP="002C771D">
      <w:pPr>
        <w:widowControl/>
        <w:shd w:val="clear" w:color="auto" w:fill="FFFFFF"/>
        <w:ind w:left="180" w:hanging="180"/>
        <w:jc w:val="both"/>
        <w:rPr>
          <w:rFonts w:ascii="Times New Roman" w:eastAsia="Times New Roman" w:hAnsi="Times New Roman" w:cs="Times New Roman"/>
        </w:rPr>
      </w:pPr>
      <w:r w:rsidRPr="002C771D">
        <w:rPr>
          <w:rFonts w:ascii="Times New Roman" w:eastAsia="Times New Roman" w:hAnsi="Times New Roman" w:cs="Times New Roman"/>
          <w:bCs/>
        </w:rPr>
        <w:t>Развитие</w:t>
      </w:r>
      <w:r w:rsidRPr="002C771D">
        <w:rPr>
          <w:rFonts w:ascii="Times New Roman" w:eastAsia="Times New Roman" w:hAnsi="Times New Roman" w:cs="Times New Roman"/>
        </w:rPr>
        <w:t> 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</w:t>
      </w:r>
    </w:p>
    <w:p w14:paraId="4EAD119C" w14:textId="77777777" w:rsidR="002C771D" w:rsidRPr="002C771D" w:rsidRDefault="002C771D" w:rsidP="002C771D">
      <w:pPr>
        <w:widowControl/>
        <w:shd w:val="clear" w:color="auto" w:fill="FFFFFF"/>
        <w:ind w:left="180" w:hanging="180"/>
        <w:jc w:val="both"/>
        <w:rPr>
          <w:rFonts w:ascii="Times New Roman" w:eastAsia="Times New Roman" w:hAnsi="Times New Roman" w:cs="Times New Roman"/>
        </w:rPr>
      </w:pPr>
      <w:r w:rsidRPr="002C771D">
        <w:rPr>
          <w:rFonts w:ascii="Times New Roman" w:eastAsia="Times New Roman" w:hAnsi="Times New Roman" w:cs="Times New Roman"/>
          <w:bCs/>
        </w:rPr>
        <w:t>Воспитание</w:t>
      </w:r>
      <w:r w:rsidRPr="002C771D">
        <w:rPr>
          <w:rFonts w:ascii="Times New Roman" w:eastAsia="Times New Roman" w:hAnsi="Times New Roman" w:cs="Times New Roman"/>
        </w:rPr>
        <w:t> гражданской ответственности и чувства собственного достоинства; дисциплинированности, уважения к правам и свободам другого человека, демократическим правовым институтам, правопорядку;</w:t>
      </w:r>
    </w:p>
    <w:p w14:paraId="60896A5B" w14:textId="77777777" w:rsidR="002C771D" w:rsidRPr="002C771D" w:rsidRDefault="002C771D" w:rsidP="002C771D">
      <w:pPr>
        <w:widowControl/>
        <w:shd w:val="clear" w:color="auto" w:fill="FFFFFF"/>
        <w:ind w:left="180" w:hanging="180"/>
        <w:jc w:val="both"/>
        <w:rPr>
          <w:rFonts w:ascii="Times New Roman" w:eastAsia="Times New Roman" w:hAnsi="Times New Roman" w:cs="Times New Roman"/>
        </w:rPr>
      </w:pPr>
      <w:r w:rsidRPr="002C771D">
        <w:rPr>
          <w:rFonts w:ascii="Times New Roman" w:eastAsia="Times New Roman" w:hAnsi="Times New Roman" w:cs="Times New Roman"/>
          <w:bCs/>
        </w:rPr>
        <w:t>Освоение знаний</w:t>
      </w:r>
      <w:r w:rsidRPr="002C771D">
        <w:rPr>
          <w:rFonts w:ascii="Times New Roman" w:eastAsia="Times New Roman" w:hAnsi="Times New Roman" w:cs="Times New Roman"/>
        </w:rPr>
        <w:t> об основных принципах, нормах и институтах права, возможностях правовой системы России, необходимых для эффективного использования и защиты прав и исполнения обязанностей, правомерной реализации гражданской позиции;</w:t>
      </w:r>
    </w:p>
    <w:p w14:paraId="12C2195A" w14:textId="77777777" w:rsidR="002C771D" w:rsidRPr="002C771D" w:rsidRDefault="002C771D" w:rsidP="002C771D">
      <w:pPr>
        <w:widowControl/>
        <w:shd w:val="clear" w:color="auto" w:fill="FFFFFF"/>
        <w:ind w:left="180" w:hanging="180"/>
        <w:jc w:val="both"/>
        <w:rPr>
          <w:rFonts w:ascii="Times New Roman" w:eastAsia="Times New Roman" w:hAnsi="Times New Roman" w:cs="Times New Roman"/>
        </w:rPr>
      </w:pPr>
      <w:r w:rsidRPr="002C771D">
        <w:rPr>
          <w:rFonts w:ascii="Times New Roman" w:eastAsia="Times New Roman" w:hAnsi="Times New Roman" w:cs="Times New Roman"/>
          <w:bCs/>
        </w:rPr>
        <w:t>Овладение умениями</w:t>
      </w:r>
      <w:r w:rsidRPr="002C771D">
        <w:rPr>
          <w:rFonts w:ascii="Times New Roman" w:eastAsia="Times New Roman" w:hAnsi="Times New Roman" w:cs="Times New Roman"/>
        </w:rPr>
        <w:t xml:space="preserve">, необходимыми для применения освоенных знаний и </w:t>
      </w:r>
      <w:proofErr w:type="gramStart"/>
      <w:r w:rsidRPr="002C771D">
        <w:rPr>
          <w:rFonts w:ascii="Times New Roman" w:eastAsia="Times New Roman" w:hAnsi="Times New Roman" w:cs="Times New Roman"/>
        </w:rPr>
        <w:t>способов деятельности с целью реализации</w:t>
      </w:r>
      <w:proofErr w:type="gramEnd"/>
      <w:r w:rsidRPr="002C771D">
        <w:rPr>
          <w:rFonts w:ascii="Times New Roman" w:eastAsia="Times New Roman" w:hAnsi="Times New Roman" w:cs="Times New Roman"/>
        </w:rPr>
        <w:t xml:space="preserve"> и защиты прав и законных интересов личности; содействия подержанию правопорядка в обществе; решения практических задач в социально-правовой сфере, а также учебных задач в образовательном процессе;</w:t>
      </w:r>
    </w:p>
    <w:p w14:paraId="3B534193" w14:textId="77777777" w:rsidR="002C771D" w:rsidRPr="002C771D" w:rsidRDefault="002C771D" w:rsidP="002C771D">
      <w:pPr>
        <w:widowControl/>
        <w:shd w:val="clear" w:color="auto" w:fill="FFFFFF"/>
        <w:ind w:left="180" w:hanging="180"/>
        <w:jc w:val="both"/>
        <w:rPr>
          <w:rFonts w:ascii="Times New Roman" w:eastAsia="Times New Roman" w:hAnsi="Times New Roman" w:cs="Times New Roman"/>
        </w:rPr>
      </w:pPr>
      <w:r w:rsidRPr="002C771D">
        <w:rPr>
          <w:rFonts w:ascii="Times New Roman" w:eastAsia="Times New Roman" w:hAnsi="Times New Roman" w:cs="Times New Roman"/>
          <w:bCs/>
        </w:rPr>
        <w:t>Формирование</w:t>
      </w:r>
      <w:r w:rsidRPr="002C771D">
        <w:rPr>
          <w:rFonts w:ascii="Times New Roman" w:eastAsia="Times New Roman" w:hAnsi="Times New Roman" w:cs="Times New Roman"/>
        </w:rPr>
        <w:t> способности и готовности к самостоятельному принятию правовых решений, сознательному и ответственному действию в сфере отношений, урегулированных правом.</w:t>
      </w:r>
    </w:p>
    <w:p w14:paraId="040780DE" w14:textId="77777777" w:rsidR="002C771D" w:rsidRPr="002C771D" w:rsidRDefault="002C771D" w:rsidP="002C771D">
      <w:pPr>
        <w:autoSpaceDE w:val="0"/>
        <w:autoSpaceDN w:val="0"/>
        <w:adjustRightInd w:val="0"/>
        <w:ind w:left="1080" w:right="230"/>
        <w:contextualSpacing/>
        <w:jc w:val="center"/>
        <w:rPr>
          <w:rFonts w:ascii="Times New Roman" w:eastAsia="Times New Roman" w:hAnsi="Times New Roman" w:cs="Times New Roman"/>
          <w:color w:val="auto"/>
          <w:lang w:eastAsia="uk-UA"/>
        </w:rPr>
      </w:pP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Место учебного предмета в учебном плане</w:t>
      </w:r>
    </w:p>
    <w:p w14:paraId="2EE77DAC" w14:textId="77777777" w:rsidR="002C771D" w:rsidRPr="002C771D" w:rsidRDefault="002C771D" w:rsidP="002C771D">
      <w:pPr>
        <w:autoSpaceDE w:val="0"/>
        <w:autoSpaceDN w:val="0"/>
        <w:adjustRightInd w:val="0"/>
        <w:ind w:right="230" w:firstLine="709"/>
        <w:contextualSpacing/>
        <w:jc w:val="both"/>
        <w:rPr>
          <w:rFonts w:ascii="Times New Roman" w:eastAsia="Times New Roman" w:hAnsi="Times New Roman" w:cs="Times New Roman"/>
          <w:color w:val="auto"/>
          <w:lang w:val="uk-UA" w:eastAsia="uk-UA"/>
        </w:rPr>
      </w:pP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lastRenderedPageBreak/>
        <w:t>Учебный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предмет «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Право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»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входит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в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предметную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область «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Общественные науки»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обязательной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части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учебного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плана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 МБОУ СОШ № 1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5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и на его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изучение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в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 xml:space="preserve"> 11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классе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eastAsia="uk-UA"/>
        </w:rPr>
        <w:t xml:space="preserve"> отводится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34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час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 xml:space="preserve">а 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в год (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из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расчёта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1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учебны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й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час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 xml:space="preserve"> 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в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неделю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).</w:t>
      </w:r>
    </w:p>
    <w:p w14:paraId="08B3370C" w14:textId="77777777" w:rsidR="009762E5" w:rsidRDefault="009762E5" w:rsidP="002C771D">
      <w:pPr>
        <w:suppressAutoHyphens/>
        <w:autoSpaceDE w:val="0"/>
        <w:autoSpaceDN w:val="0"/>
        <w:adjustRightInd w:val="0"/>
        <w:ind w:left="1080" w:right="230"/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uk-UA"/>
        </w:rPr>
      </w:pPr>
    </w:p>
    <w:p w14:paraId="01CCEBBB" w14:textId="77777777" w:rsidR="002C771D" w:rsidRPr="002C771D" w:rsidRDefault="002C771D" w:rsidP="002C771D">
      <w:pPr>
        <w:suppressAutoHyphens/>
        <w:autoSpaceDE w:val="0"/>
        <w:autoSpaceDN w:val="0"/>
        <w:adjustRightInd w:val="0"/>
        <w:ind w:left="1080" w:right="230"/>
        <w:contextualSpacing/>
        <w:jc w:val="center"/>
        <w:rPr>
          <w:rFonts w:ascii="Times New Roman" w:eastAsia="Times New Roman" w:hAnsi="Times New Roman" w:cs="Times New Roman"/>
          <w:b/>
          <w:color w:val="auto"/>
          <w:lang w:val="uk-UA" w:eastAsia="uk-UA"/>
        </w:rPr>
      </w:pPr>
      <w:r w:rsidRPr="002C771D">
        <w:rPr>
          <w:rFonts w:ascii="Times New Roman" w:eastAsia="Times New Roman" w:hAnsi="Times New Roman" w:cs="Times New Roman"/>
          <w:b/>
          <w:color w:val="auto"/>
          <w:lang w:eastAsia="uk-UA"/>
        </w:rPr>
        <w:t xml:space="preserve">2.  </w:t>
      </w:r>
      <w:proofErr w:type="spellStart"/>
      <w:r w:rsidRPr="002C771D">
        <w:rPr>
          <w:rFonts w:ascii="Times New Roman" w:eastAsia="Times New Roman" w:hAnsi="Times New Roman" w:cs="Times New Roman"/>
          <w:b/>
          <w:color w:val="auto"/>
          <w:lang w:val="uk-UA" w:eastAsia="uk-UA"/>
        </w:rPr>
        <w:t>Планируемые</w:t>
      </w:r>
      <w:proofErr w:type="spellEnd"/>
      <w:r w:rsidRPr="002C771D">
        <w:rPr>
          <w:rFonts w:ascii="Times New Roman" w:eastAsia="Times New Roman" w:hAnsi="Times New Roman" w:cs="Times New Roman"/>
          <w:b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b/>
          <w:color w:val="auto"/>
          <w:lang w:val="uk-UA" w:eastAsia="uk-UA"/>
        </w:rPr>
        <w:t>результаты</w:t>
      </w:r>
      <w:proofErr w:type="spellEnd"/>
      <w:r w:rsidRPr="002C771D">
        <w:rPr>
          <w:rFonts w:ascii="Times New Roman" w:eastAsia="Times New Roman" w:hAnsi="Times New Roman" w:cs="Times New Roman"/>
          <w:b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b/>
          <w:color w:val="auto"/>
          <w:lang w:val="uk-UA" w:eastAsia="uk-UA"/>
        </w:rPr>
        <w:t>освоения</w:t>
      </w:r>
      <w:proofErr w:type="spellEnd"/>
      <w:r w:rsidRPr="002C771D">
        <w:rPr>
          <w:rFonts w:ascii="Times New Roman" w:eastAsia="Times New Roman" w:hAnsi="Times New Roman" w:cs="Times New Roman"/>
          <w:b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b/>
          <w:color w:val="auto"/>
          <w:lang w:val="uk-UA" w:eastAsia="uk-UA"/>
        </w:rPr>
        <w:t>учебного</w:t>
      </w:r>
      <w:proofErr w:type="spellEnd"/>
      <w:r w:rsidRPr="002C771D">
        <w:rPr>
          <w:rFonts w:ascii="Times New Roman" w:eastAsia="Times New Roman" w:hAnsi="Times New Roman" w:cs="Times New Roman"/>
          <w:b/>
          <w:color w:val="auto"/>
          <w:lang w:val="uk-UA" w:eastAsia="uk-UA"/>
        </w:rPr>
        <w:t xml:space="preserve"> предмета</w:t>
      </w:r>
    </w:p>
    <w:p w14:paraId="2D7C19E9" w14:textId="77777777" w:rsidR="002C771D" w:rsidRPr="002C771D" w:rsidRDefault="002C771D" w:rsidP="002C771D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val="uk-UA" w:eastAsia="uk-UA"/>
        </w:rPr>
      </w:pP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Требования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к результатам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освоения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курса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право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в соответствии требованиями федерального государственного образовательного стандарта среднего общего образования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,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отражают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индивидуальные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,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общественные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и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государственные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потребности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, и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включают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личностные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,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метапредметные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и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предметные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результаты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освоения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предмета.</w:t>
      </w:r>
    </w:p>
    <w:p w14:paraId="0CFAC33C" w14:textId="77777777" w:rsidR="002C771D" w:rsidRPr="002C771D" w:rsidRDefault="002C771D" w:rsidP="002C771D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 xml:space="preserve"> </w:t>
      </w:r>
      <w:r w:rsidRPr="002C771D">
        <w:rPr>
          <w:rFonts w:ascii="Times New Roman" w:eastAsia="Times New Roman" w:hAnsi="Times New Roman" w:cs="Times New Roman"/>
          <w:color w:val="auto"/>
        </w:rPr>
        <w:t xml:space="preserve">К важнейшим личностным результатам освоения учебного предмета «Право» на уровне среднего общего образования относятся следующие убеждения и качества: </w:t>
      </w:r>
    </w:p>
    <w:p w14:paraId="0B209923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 xml:space="preserve">1. Личностные результаты в сфере отношений обучающихся к себе, к своему здоровью, к познанию себя: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 готовность и способность обучающихся к саморазвитию и самовоспитанию в соответствии с общечеловеческими ценностями и идеалами гражданского общества; </w:t>
      </w:r>
    </w:p>
    <w:p w14:paraId="7C9F7A00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 xml:space="preserve">2. Личностные результаты в сфере </w:t>
      </w:r>
      <w:proofErr w:type="gramStart"/>
      <w:r w:rsidRPr="002C771D">
        <w:rPr>
          <w:rFonts w:ascii="Times New Roman" w:eastAsia="Times New Roman" w:hAnsi="Times New Roman" w:cs="Times New Roman"/>
          <w:color w:val="auto"/>
        </w:rPr>
        <w:t>отношений</w:t>
      </w:r>
      <w:proofErr w:type="gramEnd"/>
      <w:r w:rsidRPr="002C771D">
        <w:rPr>
          <w:rFonts w:ascii="Times New Roman" w:eastAsia="Times New Roman" w:hAnsi="Times New Roman" w:cs="Times New Roman"/>
          <w:color w:val="auto"/>
        </w:rPr>
        <w:t xml:space="preserve"> обучающихся к России как к Родине (Отечеству):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14:paraId="0D184B3D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 xml:space="preserve">3. Личностные результаты в сфере отношений обучающихся к закону, государству и к гражданскому обществу: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признание </w:t>
      </w:r>
      <w:proofErr w:type="spellStart"/>
      <w:r w:rsidRPr="002C771D">
        <w:rPr>
          <w:rFonts w:ascii="Times New Roman" w:eastAsia="Times New Roman" w:hAnsi="Times New Roman" w:cs="Times New Roman"/>
          <w:color w:val="auto"/>
        </w:rPr>
        <w:t>неотчуждаемости</w:t>
      </w:r>
      <w:proofErr w:type="spellEnd"/>
      <w:r w:rsidRPr="002C771D">
        <w:rPr>
          <w:rFonts w:ascii="Times New Roman" w:eastAsia="Times New Roman" w:hAnsi="Times New Roman" w:cs="Times New Roman"/>
          <w:color w:val="auto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  <w:proofErr w:type="spellStart"/>
      <w:r w:rsidRPr="002C771D">
        <w:rPr>
          <w:rFonts w:ascii="Times New Roman" w:eastAsia="Times New Roman" w:hAnsi="Times New Roman" w:cs="Times New Roman"/>
          <w:color w:val="auto"/>
        </w:rPr>
        <w:t>интериоризация</w:t>
      </w:r>
      <w:proofErr w:type="spellEnd"/>
      <w:r w:rsidRPr="002C771D">
        <w:rPr>
          <w:rFonts w:ascii="Times New Roman" w:eastAsia="Times New Roman" w:hAnsi="Times New Roman" w:cs="Times New Roman"/>
          <w:color w:val="auto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14:paraId="780B12BD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 xml:space="preserve">4. Личностные результаты в сфере отношений обучающихся с окружающими людьми: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14:paraId="5BDAC39C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lastRenderedPageBreak/>
        <w:t xml:space="preserve">5. Личностные результаты в сфере </w:t>
      </w:r>
      <w:proofErr w:type="gramStart"/>
      <w:r w:rsidRPr="002C771D">
        <w:rPr>
          <w:rFonts w:ascii="Times New Roman" w:eastAsia="Times New Roman" w:hAnsi="Times New Roman" w:cs="Times New Roman"/>
          <w:color w:val="auto"/>
        </w:rPr>
        <w:t>отношений</w:t>
      </w:r>
      <w:proofErr w:type="gramEnd"/>
      <w:r w:rsidRPr="002C771D">
        <w:rPr>
          <w:rFonts w:ascii="Times New Roman" w:eastAsia="Times New Roman" w:hAnsi="Times New Roman" w:cs="Times New Roman"/>
          <w:color w:val="auto"/>
        </w:rPr>
        <w:t xml:space="preserve"> обучающихся к окружающему миру, живой природе, художественной культуре: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14:paraId="728F27B0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6. Личностные результаты в сфере отношения обучающихся к труду, в сфере социально-экономических отношений: уважение ко всем формам собственности, готовность к защите своей собственности, осознанный выбор будущей профессии как путь и способ реализации собственных жизненных планов;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</w:t>
      </w:r>
    </w:p>
    <w:p w14:paraId="78F279FA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2C771D">
        <w:rPr>
          <w:rFonts w:ascii="Times New Roman" w:eastAsia="Times New Roman" w:hAnsi="Times New Roman" w:cs="Times New Roman"/>
          <w:color w:val="auto"/>
        </w:rPr>
        <w:t>Метапредметные</w:t>
      </w:r>
      <w:proofErr w:type="spellEnd"/>
      <w:r w:rsidRPr="002C771D">
        <w:rPr>
          <w:rFonts w:ascii="Times New Roman" w:eastAsia="Times New Roman" w:hAnsi="Times New Roman" w:cs="Times New Roman"/>
          <w:color w:val="auto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 </w:t>
      </w:r>
    </w:p>
    <w:p w14:paraId="093E7385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 xml:space="preserve">Регулятивные универсальные учебные действия </w:t>
      </w:r>
    </w:p>
    <w:p w14:paraId="3BE266FF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Выпускник на базовом уровне научится:</w:t>
      </w:r>
    </w:p>
    <w:p w14:paraId="77960885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опознавать и классифицировать государства по их признакам, функциям и формам;</w:t>
      </w:r>
    </w:p>
    <w:p w14:paraId="51D1C5E2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выявлять элементы системы права и дифференцировать источники права;</w:t>
      </w:r>
    </w:p>
    <w:p w14:paraId="77A15AC5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характеризовать нормативно-правовой акт как основу законодательства;</w:t>
      </w:r>
    </w:p>
    <w:p w14:paraId="04243872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различать виды социальных и правовых норм, выявлять особенности правовых норм как вида социальных норм;</w:t>
      </w:r>
    </w:p>
    <w:p w14:paraId="7C963112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различать субъекты и объекты правоотношений;</w:t>
      </w:r>
    </w:p>
    <w:p w14:paraId="28E58091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дифференцировать правоспособность, дееспособность;</w:t>
      </w:r>
    </w:p>
    <w:p w14:paraId="07820C6D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 xml:space="preserve">оценивать возможные последствия правомерного и неправомерного поведения человека, делать соответствующие выводы; </w:t>
      </w:r>
    </w:p>
    <w:p w14:paraId="23236B98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оценивать собственный возможный вклад в становление и развитие правопорядка и законности в Российской Федерации;</w:t>
      </w:r>
    </w:p>
    <w:p w14:paraId="20E37053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характеризовать Конституцию Российской Федерации как основной закон государства, определяющий государственное устройство Российской Федерации;</w:t>
      </w:r>
    </w:p>
    <w:p w14:paraId="5058EC47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осознанно содействовать соблюдению Конституции Российской Федерации, уважению прав и свобод другого человека, демократических ценностей и правопорядка;</w:t>
      </w:r>
    </w:p>
    <w:p w14:paraId="7E6D4E9C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формулировать особенности гражданства как устойчивой правовой связи между государством и человеком;</w:t>
      </w:r>
    </w:p>
    <w:p w14:paraId="426DA950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устанавливать взаимосвязь между правами и обязанностями гражданина Российской Федерации;</w:t>
      </w:r>
    </w:p>
    <w:p w14:paraId="0405389C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называть элементы системы органов государственной власти в Российской Федерации; различать функции Президента, Правительства и Федерального Собрания Российской Федерации;</w:t>
      </w:r>
    </w:p>
    <w:p w14:paraId="57596447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выявлять особенности судебной системы и системы правоохранительных органов в Российской Федерации;</w:t>
      </w:r>
    </w:p>
    <w:p w14:paraId="1B68ED0F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описывать законодательный процесс как целостный государственный механизм;</w:t>
      </w:r>
    </w:p>
    <w:p w14:paraId="235B1631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характеризовать избирательный процесс в Российской Федерации;</w:t>
      </w:r>
    </w:p>
    <w:p w14:paraId="786F230C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объяснять на конкретном примере структуру и функции органов местного самоуправления в Российской Федерации;</w:t>
      </w:r>
    </w:p>
    <w:p w14:paraId="5AA08DFA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характеризовать и классифицировать права человека;</w:t>
      </w:r>
    </w:p>
    <w:p w14:paraId="5C738B28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объяснять основные идеи международных документов, направленных на защиту прав человека;</w:t>
      </w:r>
    </w:p>
    <w:p w14:paraId="57AE677B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 xml:space="preserve">характеризовать гражданское, семейное, трудовое, административное, уголовное, налоговое </w:t>
      </w:r>
      <w:proofErr w:type="gramStart"/>
      <w:r w:rsidRPr="002C771D">
        <w:rPr>
          <w:rFonts w:ascii="Times New Roman" w:eastAsia="Times New Roman" w:hAnsi="Times New Roman" w:cs="Times New Roman"/>
          <w:color w:val="auto"/>
        </w:rPr>
        <w:t>право</w:t>
      </w:r>
      <w:proofErr w:type="gramEnd"/>
      <w:r w:rsidRPr="002C771D">
        <w:rPr>
          <w:rFonts w:ascii="Times New Roman" w:eastAsia="Times New Roman" w:hAnsi="Times New Roman" w:cs="Times New Roman"/>
          <w:color w:val="auto"/>
        </w:rPr>
        <w:t xml:space="preserve"> как ведущие отрасли российского права;</w:t>
      </w:r>
    </w:p>
    <w:p w14:paraId="58C4AD61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характеризовать субъектов гражданских правоотношений, различать организационно-правовые формы предпринимательской деятельности;</w:t>
      </w:r>
    </w:p>
    <w:p w14:paraId="0C3C37F6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lastRenderedPageBreak/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иллюстрировать примерами нормы законодательства о защите прав потребителя;</w:t>
      </w:r>
    </w:p>
    <w:p w14:paraId="7D3B840C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иллюстрировать примерами особенности реализации права собственности, различать виды гражданско-правовых сделок и раскрывать особенности гражданско-правового договора;</w:t>
      </w:r>
    </w:p>
    <w:p w14:paraId="6F45BC97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иллюстрировать примерами привлечение к гражданско-правовой ответственности;</w:t>
      </w:r>
    </w:p>
    <w:p w14:paraId="6160CCFD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характеризовать права и обязанности членов семьи;</w:t>
      </w:r>
    </w:p>
    <w:p w14:paraId="59A4E18C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объяснять порядок и условия регистрации и расторжения брака;</w:t>
      </w:r>
    </w:p>
    <w:p w14:paraId="256D9752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характеризовать трудовые правоотношения и дифференцировать участников этих правоотношений;</w:t>
      </w:r>
    </w:p>
    <w:p w14:paraId="7852E7FF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раскрывать содержание трудового договора;</w:t>
      </w:r>
    </w:p>
    <w:p w14:paraId="1F9B1F38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разъяснять на примерах особенности положения несовершеннолетних в трудовых отношениях;</w:t>
      </w:r>
    </w:p>
    <w:p w14:paraId="1D096B4E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иллюстрировать примерами способы разрешения трудовых споров и привлечение к дисциплинарной ответственности;</w:t>
      </w:r>
    </w:p>
    <w:p w14:paraId="0D665F83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различать виды административных правонарушений и описывать порядок привлечения к административной ответственности;</w:t>
      </w:r>
    </w:p>
    <w:p w14:paraId="2B6AE5B4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дифференцировать виды административных наказаний;</w:t>
      </w:r>
    </w:p>
    <w:p w14:paraId="3EFAFE50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дифференцировать виды преступлений и наказания за них;</w:t>
      </w:r>
    </w:p>
    <w:p w14:paraId="3DFB0753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выявлять специфику уголовной ответственности несовершеннолетних;</w:t>
      </w:r>
    </w:p>
    <w:p w14:paraId="6254C0D5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различать права и обязанности налогоплательщика;</w:t>
      </w:r>
    </w:p>
    <w:p w14:paraId="6876A8BB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анализировать практические ситуации, связанные с гражданскими, семейными, трудовыми, уголовными и налоговыми правоотношениями; в предлагаемых модельных ситуациях определять признаки правонарушения;</w:t>
      </w:r>
    </w:p>
    <w:p w14:paraId="2B3409B7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различать гражданское, арбитражное, уголовное судопроизводство, грамотно применять правовые нормы для разрешения конфликтов правовыми способами;</w:t>
      </w:r>
    </w:p>
    <w:p w14:paraId="06658E05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высказывать обоснованные суждения, основываясь на внутренней убежденности в необходимости соблюдения норм права;</w:t>
      </w:r>
    </w:p>
    <w:p w14:paraId="010615CF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различать виды юридических профессий.</w:t>
      </w:r>
    </w:p>
    <w:p w14:paraId="617F5E52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</w:p>
    <w:p w14:paraId="6E524B80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Выпускник на базовом уровне получит возможность научиться:</w:t>
      </w:r>
    </w:p>
    <w:p w14:paraId="66275F64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различать предмет и метод правового регулирования;</w:t>
      </w:r>
    </w:p>
    <w:p w14:paraId="0F835CC4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выявлять общественную опасность коррупции для гражданина, общества и государства;</w:t>
      </w:r>
    </w:p>
    <w:p w14:paraId="3D8A9216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различать права и обязанности, гарантируемые Конституцией Российской Федерации и в рамках других отраслей права;</w:t>
      </w:r>
    </w:p>
    <w:p w14:paraId="08132964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выявлять особенности референдума;</w:t>
      </w:r>
    </w:p>
    <w:p w14:paraId="62279B2C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различать основные принципы международного гуманитарного права;</w:t>
      </w:r>
    </w:p>
    <w:p w14:paraId="2478C984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характеризовать основные категории обязательственного права;</w:t>
      </w:r>
    </w:p>
    <w:p w14:paraId="48D7A152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целостно описывать порядок заключения гражданско-правового договора;</w:t>
      </w:r>
    </w:p>
    <w:p w14:paraId="1354B4DD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выявлять способы защиты гражданских прав;</w:t>
      </w:r>
    </w:p>
    <w:p w14:paraId="33AB2F3E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определять ответственность родителей по воспитанию своих детей;</w:t>
      </w:r>
    </w:p>
    <w:p w14:paraId="494036C3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различать рабочее время и время отдыха, разрешать трудовые споры правовыми способами;</w:t>
      </w:r>
    </w:p>
    <w:p w14:paraId="3F81BD7E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описывать порядок освобождения от уголовной ответственности;</w:t>
      </w:r>
    </w:p>
    <w:p w14:paraId="6F4F5EC4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соотносить налоговые правонарушения и ответственность за их совершение;</w:t>
      </w:r>
    </w:p>
    <w:p w14:paraId="52F376CB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применять правовые знания для аргументации собственной позиции в конкретных правовых ситуациях с использованием нормативных актов.</w:t>
      </w:r>
    </w:p>
    <w:p w14:paraId="612131AC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 xml:space="preserve">Предметные результаты освоения учебного предмета «Право» </w:t>
      </w:r>
    </w:p>
    <w:p w14:paraId="517B6ADA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lastRenderedPageBreak/>
        <w:t>В результате изучения учебного предмета «Право» на уровне среднего общего образования:</w:t>
      </w:r>
    </w:p>
    <w:p w14:paraId="06BEFF19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Выпускник на базовом уровне научится:</w:t>
      </w:r>
    </w:p>
    <w:p w14:paraId="684D03A6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опознавать и классифицировать государства по их признакам, функциям и формам;</w:t>
      </w:r>
    </w:p>
    <w:p w14:paraId="6D91DF87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выявлять элементы системы права и дифференцировать источники права;</w:t>
      </w:r>
    </w:p>
    <w:p w14:paraId="10393149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характеризовать нормативно-правовой акт как основу законодательства;</w:t>
      </w:r>
    </w:p>
    <w:p w14:paraId="7D247F14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различать виды социальных и правовых норм, выявлять особенности правовых норм как вида социальных норм;</w:t>
      </w:r>
    </w:p>
    <w:p w14:paraId="7C2C1FFE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различать субъекты и объекты правоотношений;</w:t>
      </w:r>
    </w:p>
    <w:p w14:paraId="43D44BAF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дифференцировать правоспособность, дееспособность;</w:t>
      </w:r>
    </w:p>
    <w:p w14:paraId="42684E84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 xml:space="preserve">оценивать возможные последствия правомерного и неправомерного поведения человека, делать соответствующие выводы; </w:t>
      </w:r>
    </w:p>
    <w:p w14:paraId="369904E8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оценивать собственный возможный вклад в становление и развитие правопорядка и законности в Российской Федерации;</w:t>
      </w:r>
    </w:p>
    <w:p w14:paraId="275E01CA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характеризовать Конституцию Российской Федерации как основной закон государства, определяющий государственное устройство Российской Федерации;</w:t>
      </w:r>
    </w:p>
    <w:p w14:paraId="5C775D20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осознанно содействовать соблюдению Конституции Российской Федерации, уважению прав и свобод другого человека, демократических ценностей и правопорядка;</w:t>
      </w:r>
    </w:p>
    <w:p w14:paraId="6A3C7E0C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формулировать особенности гражданства как устойчивой правовой связи между государством и человеком;</w:t>
      </w:r>
    </w:p>
    <w:p w14:paraId="2DBC8201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устанавливать взаимосвязь между правами и обязанностями гражданина Российской Федерации;</w:t>
      </w:r>
    </w:p>
    <w:p w14:paraId="33D42C91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называть элементы системы органов государственной власти в Российской Федерации; различать функции Президента, Правительства и Федерального Собрания Российской Федерации;</w:t>
      </w:r>
    </w:p>
    <w:p w14:paraId="6DBE8619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выявлять особенности судебной системы и системы правоохранительных органов в Российской Федерации;</w:t>
      </w:r>
    </w:p>
    <w:p w14:paraId="412B5B9A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описывать законодательный процесс как целостный государственный механизм;</w:t>
      </w:r>
    </w:p>
    <w:p w14:paraId="3765F9CA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характеризовать избирательный процесс в Российской Федерации;</w:t>
      </w:r>
    </w:p>
    <w:p w14:paraId="5E2C81DD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объяснять на конкретном примере структуру и функции органов местного самоуправления в Российской Федерации;</w:t>
      </w:r>
    </w:p>
    <w:p w14:paraId="6C7EE010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характеризовать и классифицировать права человека;</w:t>
      </w:r>
    </w:p>
    <w:p w14:paraId="5A66AB6A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объяснять основные идеи международных документов, направленных на защиту прав человека;</w:t>
      </w:r>
    </w:p>
    <w:p w14:paraId="2FCAE709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 xml:space="preserve">характеризовать гражданское, семейное, трудовое, административное, уголовное, налоговое </w:t>
      </w:r>
      <w:proofErr w:type="gramStart"/>
      <w:r w:rsidRPr="002C771D">
        <w:rPr>
          <w:rFonts w:ascii="Times New Roman" w:eastAsia="Times New Roman" w:hAnsi="Times New Roman" w:cs="Times New Roman"/>
          <w:color w:val="auto"/>
        </w:rPr>
        <w:t>право</w:t>
      </w:r>
      <w:proofErr w:type="gramEnd"/>
      <w:r w:rsidRPr="002C771D">
        <w:rPr>
          <w:rFonts w:ascii="Times New Roman" w:eastAsia="Times New Roman" w:hAnsi="Times New Roman" w:cs="Times New Roman"/>
          <w:color w:val="auto"/>
        </w:rPr>
        <w:t xml:space="preserve"> как ведущие отрасли российского права;</w:t>
      </w:r>
    </w:p>
    <w:p w14:paraId="160E22D5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характеризовать субъектов гражданских правоотношений, различать организационно-правовые формы предпринимательской деятельности;</w:t>
      </w:r>
    </w:p>
    <w:p w14:paraId="375B01B2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иллюстрировать примерами нормы законодательства о защите прав потребителя;</w:t>
      </w:r>
    </w:p>
    <w:p w14:paraId="395CEBF9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иллюстрировать примерами особенности реализации права собственности, различать виды гражданско-правовых сделок и раскрывать особенности гражданско-правового договора;</w:t>
      </w:r>
    </w:p>
    <w:p w14:paraId="3CD56EEC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иллюстрировать примерами привлечение к гражданско-правовой ответственности;</w:t>
      </w:r>
    </w:p>
    <w:p w14:paraId="630D27CD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характеризовать права и обязанности членов семьи;</w:t>
      </w:r>
    </w:p>
    <w:p w14:paraId="0ABCDC09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объяснять порядок и условия регистрации и расторжения брака;</w:t>
      </w:r>
    </w:p>
    <w:p w14:paraId="0A5202B7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характеризовать трудовые правоотношения и дифференцировать участников этих правоотношений;</w:t>
      </w:r>
    </w:p>
    <w:p w14:paraId="073ED7DD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раскрывать содержание трудового договора;</w:t>
      </w:r>
    </w:p>
    <w:p w14:paraId="10EBE14D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разъяснять на примерах особенности положения несовершеннолетних в трудовых отношениях;</w:t>
      </w:r>
    </w:p>
    <w:p w14:paraId="442EFA4C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иллюстрировать примерами способы разрешения трудовых споров и привлечение к дисциплинарной ответственности;</w:t>
      </w:r>
    </w:p>
    <w:p w14:paraId="59451FB5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lastRenderedPageBreak/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различать виды административных правонарушений и описывать порядок привлечения к административной ответственности;</w:t>
      </w:r>
    </w:p>
    <w:p w14:paraId="4BDE4463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дифференцировать виды административных наказаний;</w:t>
      </w:r>
    </w:p>
    <w:p w14:paraId="28F25771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дифференцировать виды преступлений и наказания за них;</w:t>
      </w:r>
    </w:p>
    <w:p w14:paraId="74115CD8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выявлять специфику уголовной ответственности несовершеннолетних;</w:t>
      </w:r>
    </w:p>
    <w:p w14:paraId="5923BFA8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различать права и обязанности налогоплательщика;</w:t>
      </w:r>
    </w:p>
    <w:p w14:paraId="4B7C6D2B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анализировать практические ситуации, связанные с гражданскими, семейными, трудовыми, уголовными и налоговыми правоотношениями; в предлагаемых модельных ситуациях определять признаки правонарушения;</w:t>
      </w:r>
    </w:p>
    <w:p w14:paraId="7F74DBFD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различать гражданское, арбитражное, уголовное судопроизводство, грамотно применять правовые нормы для разрешения конфликтов правовыми способами;</w:t>
      </w:r>
    </w:p>
    <w:p w14:paraId="41288327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высказывать обоснованные суждения, основываясь на внутренней убежденности в необходимости соблюдения норм права;</w:t>
      </w:r>
    </w:p>
    <w:p w14:paraId="4A3C4DF4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–</w:t>
      </w:r>
      <w:r w:rsidRPr="002C771D">
        <w:rPr>
          <w:rFonts w:ascii="Times New Roman" w:eastAsia="Times New Roman" w:hAnsi="Times New Roman" w:cs="Times New Roman"/>
          <w:color w:val="auto"/>
        </w:rPr>
        <w:tab/>
        <w:t>различать виды юридических профессий.</w:t>
      </w:r>
    </w:p>
    <w:p w14:paraId="06875ADE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i/>
          <w:color w:val="auto"/>
        </w:rPr>
      </w:pPr>
    </w:p>
    <w:p w14:paraId="11B5A63B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2C771D">
        <w:rPr>
          <w:rFonts w:ascii="Times New Roman" w:eastAsia="Times New Roman" w:hAnsi="Times New Roman" w:cs="Times New Roman"/>
          <w:i/>
          <w:color w:val="auto"/>
        </w:rPr>
        <w:t>Выпускник на базовом уровне получит возможность научиться:</w:t>
      </w:r>
    </w:p>
    <w:p w14:paraId="00B6E607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2C771D">
        <w:rPr>
          <w:rFonts w:ascii="Times New Roman" w:eastAsia="Times New Roman" w:hAnsi="Times New Roman" w:cs="Times New Roman"/>
          <w:i/>
          <w:color w:val="auto"/>
        </w:rPr>
        <w:t>–</w:t>
      </w:r>
      <w:r w:rsidRPr="002C771D">
        <w:rPr>
          <w:rFonts w:ascii="Times New Roman" w:eastAsia="Times New Roman" w:hAnsi="Times New Roman" w:cs="Times New Roman"/>
          <w:i/>
          <w:color w:val="auto"/>
        </w:rPr>
        <w:tab/>
        <w:t>различать предмет и метод правового регулирования;</w:t>
      </w:r>
    </w:p>
    <w:p w14:paraId="03A33DB0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2C771D">
        <w:rPr>
          <w:rFonts w:ascii="Times New Roman" w:eastAsia="Times New Roman" w:hAnsi="Times New Roman" w:cs="Times New Roman"/>
          <w:i/>
          <w:color w:val="auto"/>
        </w:rPr>
        <w:t>–</w:t>
      </w:r>
      <w:r w:rsidRPr="002C771D">
        <w:rPr>
          <w:rFonts w:ascii="Times New Roman" w:eastAsia="Times New Roman" w:hAnsi="Times New Roman" w:cs="Times New Roman"/>
          <w:i/>
          <w:color w:val="auto"/>
        </w:rPr>
        <w:tab/>
        <w:t>выявлять общественную опасность коррупции для гражданина, общества и государства;</w:t>
      </w:r>
    </w:p>
    <w:p w14:paraId="288243AF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2C771D">
        <w:rPr>
          <w:rFonts w:ascii="Times New Roman" w:eastAsia="Times New Roman" w:hAnsi="Times New Roman" w:cs="Times New Roman"/>
          <w:i/>
          <w:color w:val="auto"/>
        </w:rPr>
        <w:t>–</w:t>
      </w:r>
      <w:r w:rsidRPr="002C771D">
        <w:rPr>
          <w:rFonts w:ascii="Times New Roman" w:eastAsia="Times New Roman" w:hAnsi="Times New Roman" w:cs="Times New Roman"/>
          <w:i/>
          <w:color w:val="auto"/>
        </w:rPr>
        <w:tab/>
        <w:t>различать права и обязанности, гарантируемые Конституцией Российской Федерации и в рамках других отраслей права;</w:t>
      </w:r>
    </w:p>
    <w:p w14:paraId="286B5F22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2C771D">
        <w:rPr>
          <w:rFonts w:ascii="Times New Roman" w:eastAsia="Times New Roman" w:hAnsi="Times New Roman" w:cs="Times New Roman"/>
          <w:i/>
          <w:color w:val="auto"/>
        </w:rPr>
        <w:t>–</w:t>
      </w:r>
      <w:r w:rsidRPr="002C771D">
        <w:rPr>
          <w:rFonts w:ascii="Times New Roman" w:eastAsia="Times New Roman" w:hAnsi="Times New Roman" w:cs="Times New Roman"/>
          <w:i/>
          <w:color w:val="auto"/>
        </w:rPr>
        <w:tab/>
        <w:t>выявлять особенности референдума;</w:t>
      </w:r>
    </w:p>
    <w:p w14:paraId="3A2D6BA3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2C771D">
        <w:rPr>
          <w:rFonts w:ascii="Times New Roman" w:eastAsia="Times New Roman" w:hAnsi="Times New Roman" w:cs="Times New Roman"/>
          <w:i/>
          <w:color w:val="auto"/>
        </w:rPr>
        <w:t>–</w:t>
      </w:r>
      <w:r w:rsidRPr="002C771D">
        <w:rPr>
          <w:rFonts w:ascii="Times New Roman" w:eastAsia="Times New Roman" w:hAnsi="Times New Roman" w:cs="Times New Roman"/>
          <w:i/>
          <w:color w:val="auto"/>
        </w:rPr>
        <w:tab/>
        <w:t>различать основные принципы международного гуманитарного права;</w:t>
      </w:r>
    </w:p>
    <w:p w14:paraId="7B872AF5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2C771D">
        <w:rPr>
          <w:rFonts w:ascii="Times New Roman" w:eastAsia="Times New Roman" w:hAnsi="Times New Roman" w:cs="Times New Roman"/>
          <w:i/>
          <w:color w:val="auto"/>
        </w:rPr>
        <w:t>–</w:t>
      </w:r>
      <w:r w:rsidRPr="002C771D">
        <w:rPr>
          <w:rFonts w:ascii="Times New Roman" w:eastAsia="Times New Roman" w:hAnsi="Times New Roman" w:cs="Times New Roman"/>
          <w:i/>
          <w:color w:val="auto"/>
        </w:rPr>
        <w:tab/>
        <w:t>характеризовать основные категории обязательственного права;</w:t>
      </w:r>
    </w:p>
    <w:p w14:paraId="0B880054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2C771D">
        <w:rPr>
          <w:rFonts w:ascii="Times New Roman" w:eastAsia="Times New Roman" w:hAnsi="Times New Roman" w:cs="Times New Roman"/>
          <w:i/>
          <w:color w:val="auto"/>
        </w:rPr>
        <w:t>–</w:t>
      </w:r>
      <w:r w:rsidRPr="002C771D">
        <w:rPr>
          <w:rFonts w:ascii="Times New Roman" w:eastAsia="Times New Roman" w:hAnsi="Times New Roman" w:cs="Times New Roman"/>
          <w:i/>
          <w:color w:val="auto"/>
        </w:rPr>
        <w:tab/>
        <w:t>целостно описывать порядок заключения гражданско-правового договора;</w:t>
      </w:r>
    </w:p>
    <w:p w14:paraId="7B814BC9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2C771D">
        <w:rPr>
          <w:rFonts w:ascii="Times New Roman" w:eastAsia="Times New Roman" w:hAnsi="Times New Roman" w:cs="Times New Roman"/>
          <w:i/>
          <w:color w:val="auto"/>
        </w:rPr>
        <w:t>–</w:t>
      </w:r>
      <w:r w:rsidRPr="002C771D">
        <w:rPr>
          <w:rFonts w:ascii="Times New Roman" w:eastAsia="Times New Roman" w:hAnsi="Times New Roman" w:cs="Times New Roman"/>
          <w:i/>
          <w:color w:val="auto"/>
        </w:rPr>
        <w:tab/>
        <w:t>выявлять способы защиты гражданских прав;</w:t>
      </w:r>
    </w:p>
    <w:p w14:paraId="2A4563D8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2C771D">
        <w:rPr>
          <w:rFonts w:ascii="Times New Roman" w:eastAsia="Times New Roman" w:hAnsi="Times New Roman" w:cs="Times New Roman"/>
          <w:i/>
          <w:color w:val="auto"/>
        </w:rPr>
        <w:t>–</w:t>
      </w:r>
      <w:r w:rsidRPr="002C771D">
        <w:rPr>
          <w:rFonts w:ascii="Times New Roman" w:eastAsia="Times New Roman" w:hAnsi="Times New Roman" w:cs="Times New Roman"/>
          <w:i/>
          <w:color w:val="auto"/>
        </w:rPr>
        <w:tab/>
        <w:t>определять ответственность родителей по воспитанию своих детей;</w:t>
      </w:r>
    </w:p>
    <w:p w14:paraId="431418D4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2C771D">
        <w:rPr>
          <w:rFonts w:ascii="Times New Roman" w:eastAsia="Times New Roman" w:hAnsi="Times New Roman" w:cs="Times New Roman"/>
          <w:i/>
          <w:color w:val="auto"/>
        </w:rPr>
        <w:t>–</w:t>
      </w:r>
      <w:r w:rsidRPr="002C771D">
        <w:rPr>
          <w:rFonts w:ascii="Times New Roman" w:eastAsia="Times New Roman" w:hAnsi="Times New Roman" w:cs="Times New Roman"/>
          <w:i/>
          <w:color w:val="auto"/>
        </w:rPr>
        <w:tab/>
        <w:t>различать рабочее время и время отдыха, разрешать трудовые споры правовыми способами;</w:t>
      </w:r>
    </w:p>
    <w:p w14:paraId="7509622A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2C771D">
        <w:rPr>
          <w:rFonts w:ascii="Times New Roman" w:eastAsia="Times New Roman" w:hAnsi="Times New Roman" w:cs="Times New Roman"/>
          <w:i/>
          <w:color w:val="auto"/>
        </w:rPr>
        <w:t>–</w:t>
      </w:r>
      <w:r w:rsidRPr="002C771D">
        <w:rPr>
          <w:rFonts w:ascii="Times New Roman" w:eastAsia="Times New Roman" w:hAnsi="Times New Roman" w:cs="Times New Roman"/>
          <w:i/>
          <w:color w:val="auto"/>
        </w:rPr>
        <w:tab/>
        <w:t>описывать порядок освобождения от уголовной ответственности;</w:t>
      </w:r>
    </w:p>
    <w:p w14:paraId="0407EDB5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2C771D">
        <w:rPr>
          <w:rFonts w:ascii="Times New Roman" w:eastAsia="Times New Roman" w:hAnsi="Times New Roman" w:cs="Times New Roman"/>
          <w:i/>
          <w:color w:val="auto"/>
        </w:rPr>
        <w:t>–</w:t>
      </w:r>
      <w:r w:rsidRPr="002C771D">
        <w:rPr>
          <w:rFonts w:ascii="Times New Roman" w:eastAsia="Times New Roman" w:hAnsi="Times New Roman" w:cs="Times New Roman"/>
          <w:i/>
          <w:color w:val="auto"/>
        </w:rPr>
        <w:tab/>
        <w:t>соотносить налоговые правонарушения и ответственность за их совершение;</w:t>
      </w:r>
    </w:p>
    <w:p w14:paraId="3F36E363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2C771D">
        <w:rPr>
          <w:rFonts w:ascii="Times New Roman" w:eastAsia="Times New Roman" w:hAnsi="Times New Roman" w:cs="Times New Roman"/>
          <w:i/>
          <w:color w:val="auto"/>
        </w:rPr>
        <w:t>–</w:t>
      </w:r>
      <w:r w:rsidRPr="002C771D">
        <w:rPr>
          <w:rFonts w:ascii="Times New Roman" w:eastAsia="Times New Roman" w:hAnsi="Times New Roman" w:cs="Times New Roman"/>
          <w:i/>
          <w:color w:val="auto"/>
        </w:rPr>
        <w:tab/>
        <w:t>применять правовые знания для аргументации собственной позиции в конкретных правовых ситуациях с использованием нормативных актов.</w:t>
      </w:r>
    </w:p>
    <w:p w14:paraId="37BE345E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i/>
          <w:color w:val="auto"/>
        </w:rPr>
      </w:pPr>
    </w:p>
    <w:p w14:paraId="16EBC71A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Промежуточная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аттестация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в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11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классе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по 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 xml:space="preserve">праву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осуществляется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eastAsia="uk-UA"/>
        </w:rPr>
        <w:t xml:space="preserve"> на основании  «Положения о текущем контроле успеваемости и промежуточной аттестации обучающихся»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в 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 xml:space="preserve">письменной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форме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eastAsia="uk-UA"/>
        </w:rPr>
        <w:t xml:space="preserve">, по контрольно-измерительным материалам, утвержденным методическим советом школы, ее сроки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отражены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в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календарном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графике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школы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на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учебный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год. </w:t>
      </w:r>
    </w:p>
    <w:p w14:paraId="6E41F8D3" w14:textId="77777777" w:rsidR="002C771D" w:rsidRPr="002C771D" w:rsidRDefault="002C771D" w:rsidP="002C771D">
      <w:pPr>
        <w:widowControl/>
        <w:shd w:val="clear" w:color="auto" w:fill="FFFFFF"/>
        <w:ind w:left="720"/>
        <w:contextualSpacing/>
        <w:jc w:val="center"/>
        <w:rPr>
          <w:rFonts w:ascii="Times New Roman" w:eastAsia="Times New Roman" w:hAnsi="Times New Roman" w:cs="Times New Roman"/>
          <w:b/>
          <w:lang w:eastAsia="uk-UA"/>
        </w:rPr>
      </w:pPr>
    </w:p>
    <w:p w14:paraId="73F3A252" w14:textId="77777777" w:rsidR="002C771D" w:rsidRPr="002C771D" w:rsidRDefault="002C771D" w:rsidP="002C771D">
      <w:pPr>
        <w:widowControl/>
        <w:shd w:val="clear" w:color="auto" w:fill="FFFFFF"/>
        <w:ind w:left="720"/>
        <w:contextualSpacing/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2C771D">
        <w:rPr>
          <w:rFonts w:ascii="Times New Roman" w:eastAsia="Times New Roman" w:hAnsi="Times New Roman" w:cs="Times New Roman"/>
          <w:b/>
          <w:lang w:eastAsia="uk-UA"/>
        </w:rPr>
        <w:t xml:space="preserve">3. </w:t>
      </w:r>
      <w:proofErr w:type="gramStart"/>
      <w:r w:rsidRPr="002C771D">
        <w:rPr>
          <w:rFonts w:ascii="Times New Roman" w:eastAsia="Times New Roman" w:hAnsi="Times New Roman" w:cs="Times New Roman"/>
          <w:b/>
          <w:lang w:eastAsia="uk-UA"/>
        </w:rPr>
        <w:t>Содержание  учебного</w:t>
      </w:r>
      <w:proofErr w:type="gramEnd"/>
      <w:r w:rsidRPr="002C771D">
        <w:rPr>
          <w:rFonts w:ascii="Times New Roman" w:eastAsia="Times New Roman" w:hAnsi="Times New Roman" w:cs="Times New Roman"/>
          <w:b/>
          <w:lang w:eastAsia="uk-UA"/>
        </w:rPr>
        <w:t xml:space="preserve"> предмета.</w:t>
      </w:r>
    </w:p>
    <w:p w14:paraId="64A724BD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 xml:space="preserve">1. Теория государства и права </w:t>
      </w:r>
    </w:p>
    <w:p w14:paraId="7B3957B9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 xml:space="preserve">История происхождения государства и права. Право Древнего мира, Средневековья и Нового времени. Развитие права в России. Советское право. Современное российское право. Теории происхождения государства и права. Признаки государства. Теории сущности государства. Внутренние и внешние функции государства. Формы государств. Форма правления: монархия и республика. Формы государственного устройства: унитарные и федеративные государства. Конфедерация. Политический режим: демократический, </w:t>
      </w:r>
      <w:r w:rsidRPr="002C771D">
        <w:rPr>
          <w:rFonts w:ascii="Times New Roman" w:eastAsia="Times New Roman" w:hAnsi="Times New Roman" w:cs="Times New Roman"/>
          <w:color w:val="auto"/>
        </w:rPr>
        <w:lastRenderedPageBreak/>
        <w:t xml:space="preserve">антидемократический. Государственный механизм: структура и принципы. Гражданское общество. Правовое государство. Право в объективном и субъективном смысле. Признаки права. Функции права. Система права. Предмет правового регулирования. Метод правового регулирования. Источники права. Правовые системы (семьи). Нормативно-правовой акт. Виды нормативно-правовых актов. Действие </w:t>
      </w:r>
      <w:proofErr w:type="spellStart"/>
      <w:r w:rsidRPr="002C771D">
        <w:rPr>
          <w:rFonts w:ascii="Times New Roman" w:eastAsia="Times New Roman" w:hAnsi="Times New Roman" w:cs="Times New Roman"/>
          <w:color w:val="auto"/>
        </w:rPr>
        <w:t>нормативноправовых</w:t>
      </w:r>
      <w:proofErr w:type="spellEnd"/>
      <w:r w:rsidRPr="002C771D">
        <w:rPr>
          <w:rFonts w:ascii="Times New Roman" w:eastAsia="Times New Roman" w:hAnsi="Times New Roman" w:cs="Times New Roman"/>
          <w:color w:val="auto"/>
        </w:rPr>
        <w:t xml:space="preserve"> актов. Социальные нормы. Структура и классификация правовых норм. Система российского права. Юридическая техника. Формы реализации права. Виды и способы толкования права. Субъекты и объекты правоотношения. Правоспособность, дееспособность и </w:t>
      </w:r>
      <w:proofErr w:type="spellStart"/>
      <w:r w:rsidRPr="002C771D">
        <w:rPr>
          <w:rFonts w:ascii="Times New Roman" w:eastAsia="Times New Roman" w:hAnsi="Times New Roman" w:cs="Times New Roman"/>
          <w:color w:val="auto"/>
        </w:rPr>
        <w:t>деликтоспособность</w:t>
      </w:r>
      <w:proofErr w:type="spellEnd"/>
      <w:r w:rsidRPr="002C771D">
        <w:rPr>
          <w:rFonts w:ascii="Times New Roman" w:eastAsia="Times New Roman" w:hAnsi="Times New Roman" w:cs="Times New Roman"/>
          <w:color w:val="auto"/>
        </w:rPr>
        <w:t xml:space="preserve">. Юридические факты. Гарантии законности и правопорядка. Правосознание. Правовая культура. Правовой нигилизм. Правовое воспитание. Понятие коррупции и коррупционных правонарушений. Опасность коррупции для гражданина, общества и государства. Антикоррупционные меры, принимаемые на государственном уровне. Признаки и виды правонарушений. Юридическая ответственность. Презумпция невиновности. </w:t>
      </w:r>
    </w:p>
    <w:p w14:paraId="61E75814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2. Конституционное право</w:t>
      </w:r>
    </w:p>
    <w:p w14:paraId="032AEB7C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 xml:space="preserve">Конституционное право. Виды конституций. Конституция Российской Федерации. Основы конституционного строя Российской Федерации. Форма государственного устройства Российской Федерации. Источники конституционного права Российской Федерации. Гражданство Российской Федерации: основания приобретения, принципы, основания прекращения гражданства. Права и свободы гражданина Российской Федерации. Уполномоченный по правам человека. Конституционные обязанности гражданина РФ. Права ребенка. Международная защита прав ребенка. Уполномоченный по правам ребенка. Воинская обязанность и альтернативная гражданская служба. Система органов государственной власти Российской Федерации. Президент Российской Федерации: правовой статус, функции и полномочия. Виды парламентов. Федеральное Собрание Российской Федерации: структура, полномочия и функции. Правительство Российской Федерации: порядок формирования, области деятельности, структура. Структура судебной системы Российской Федерации. Демократические принципы судопроизводства. Конституционный Суд Российской Федерации. Верховный Суд Российской Федерации. Система и функции правоохранительных органов Российской Федерации. Принципы и виды правотворчества. Законодательный процесс: субъекты законодательной инициативы, стадии законодательного процесса в Российской Федерации. Избирательное право и избирательный процесс в Российской Федерации. Виды и особенности избирательных систем. Стадии избирательного процесса. Выборы. Референдум. Система органов региональной власти в Республике Коми. Конституция Республики Коми. Система органов местного самоуправления. Принципы местного самоуправления. Сферы деятельности органов местного самоуправления. </w:t>
      </w:r>
    </w:p>
    <w:p w14:paraId="20989CF6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 xml:space="preserve">3. Основные отрасли российского права </w:t>
      </w:r>
    </w:p>
    <w:p w14:paraId="19CA4397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 xml:space="preserve">Гражданское право: предмет, метод, источники, принципы. Виды гражданско-правовых отношений. Субъекты гражданских правоотношений. Физические лица. Признаки и виды юридических лиц. Гражданская право- и дееспособность. Организационно-правовые формы предпринимательской деятельности. Право собственности. Виды правомочий собственника. Формы собственности. Обязательственное право. Виды и формы сделок. Условия недействительности сделок. Реституция. Гражданско-правовой договор. Порядок заключения договора: оферта и акцепт. Наследование. Завещание. Страхование и его виды. Формы защиты гражданских прав. Гражданско-правовая ответственность. Защита прав потребителей. Непреодолимая сила. Право на результаты интеллектуальной деятельности: авторские и смежные права, патентное право, ноу-хау. Предмет, метод, источники и принципы семейного права. Семья и брак. Правовое регулирование отношений супругов. Брачный договор. Условия вступления в брак. Порядок регистрации и расторжения брака. Права и обязанности членов семьи. Лишение родительских прав. Ответственность родителей по воспитанию детей. Формы воспитания детей, оставшихся без попечения родителей. Усыновление. Опека и попечительство. Приемная семья. Источники трудового права. Участники трудовых правоотношений: работник и работодатель. Права и обязанности работника. Порядок приема на работу. Трудовой договор: признаки, виды, порядок заключения и прекращения. Рабочее время и время отдыха. Сверхурочная работа. Виды времени отдыха. Заработная плата. Особенности правового регулирования труда несовершеннолетних. Трудовые споры. Дисциплинарная ответственности. Источники и субъекты административного </w:t>
      </w:r>
      <w:r w:rsidRPr="002C771D">
        <w:rPr>
          <w:rFonts w:ascii="Times New Roman" w:eastAsia="Times New Roman" w:hAnsi="Times New Roman" w:cs="Times New Roman"/>
          <w:color w:val="auto"/>
        </w:rPr>
        <w:lastRenderedPageBreak/>
        <w:t xml:space="preserve">права. Метод административного регулирования. Признаки и виды административного правонарушения. Административная ответственность и административные наказания. Принципы и источники уголовного права. Действие уголовного закона. Признаки, виды и состав преступления. Уголовная ответственность. Виды наказаний в уголовном праве. Уголовная ответственность несовершеннолетних. Финансовое право. Правовое регулирование банковской деятельности. Структура банковской системы РФ. Права и обязанности вкладчиков. Источники налогового права. Субъекты и объекты налоговых правоотношений. Права и обязанности налогоплательщика. Финансовый аудит. Виды налогов. Налоговые правонарушения. Ответственность за уклонение от уплаты налогов. Жилищные правоотношения. Образовательное право. Права и обязанности участников образовательного процесса. </w:t>
      </w:r>
    </w:p>
    <w:p w14:paraId="7F8FC780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>4. Основы российского судопроизводства Конституционное судопроизводство. Предмет, источники и принципы гражданского процессуального права. Стадии гражданского процесса. Арбитражное процессуальное право. Принципы и субъекты уголовного судопроизводства. Особенности процессуальных действий с участием несовершеннолетних. Стадии уголовного процесса. Меры процессуального принуждения. Суд присяжных заседателей. Особенности судебного производства по делам об административных правонарушениях. Юридические профессии: судьи, адвокаты, прокуроры, нотариусы, следователи. Особенности профессиональной деятельности юриста.</w:t>
      </w:r>
    </w:p>
    <w:p w14:paraId="49E57CED" w14:textId="77777777" w:rsidR="002C771D" w:rsidRPr="002C771D" w:rsidRDefault="002C771D" w:rsidP="002C771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2C771D">
        <w:rPr>
          <w:rFonts w:ascii="Times New Roman" w:eastAsia="Times New Roman" w:hAnsi="Times New Roman" w:cs="Times New Roman"/>
          <w:color w:val="auto"/>
        </w:rPr>
        <w:t xml:space="preserve">5. Международное право Основные принципы и источники международного права. Субъекты международного права. </w:t>
      </w:r>
      <w:proofErr w:type="spellStart"/>
      <w:r w:rsidRPr="002C771D">
        <w:rPr>
          <w:rFonts w:ascii="Times New Roman" w:eastAsia="Times New Roman" w:hAnsi="Times New Roman" w:cs="Times New Roman"/>
          <w:color w:val="auto"/>
        </w:rPr>
        <w:t>Международноправовое</w:t>
      </w:r>
      <w:proofErr w:type="spellEnd"/>
      <w:r w:rsidRPr="002C771D">
        <w:rPr>
          <w:rFonts w:ascii="Times New Roman" w:eastAsia="Times New Roman" w:hAnsi="Times New Roman" w:cs="Times New Roman"/>
          <w:color w:val="auto"/>
        </w:rPr>
        <w:t xml:space="preserve"> признание. Мирное разрешение международных споров. Источники и основания международно-правовой ответственности. Права человека: сущность, структура, история. Классификация прав человека. Право на благоприятную окружающую среду. Нарушения прав человека. Международные договоры о защите прав человека. Международная система защиты прав человека в рамках Организации Объединенных Наций. Региональная система защиты прав человека. Рассмотрение жалоб в Европейском суде по правам человека. Международная защита прав человека в условиях военного времени. Источники и принципы международного гуманитарного права. Международный Комитет Красного Креста. Участники вооруженных конфликтов: комбатанты и </w:t>
      </w:r>
      <w:proofErr w:type="spellStart"/>
      <w:r w:rsidRPr="002C771D">
        <w:rPr>
          <w:rFonts w:ascii="Times New Roman" w:eastAsia="Times New Roman" w:hAnsi="Times New Roman" w:cs="Times New Roman"/>
          <w:color w:val="auto"/>
        </w:rPr>
        <w:t>некомбатанты</w:t>
      </w:r>
      <w:proofErr w:type="spellEnd"/>
      <w:r w:rsidRPr="002C771D">
        <w:rPr>
          <w:rFonts w:ascii="Times New Roman" w:eastAsia="Times New Roman" w:hAnsi="Times New Roman" w:cs="Times New Roman"/>
          <w:color w:val="auto"/>
        </w:rPr>
        <w:t>. Защита жертв войны. Защита гражданских объектов и культурных ценностей. Запрещенные средства и методы ведения военных действий.</w:t>
      </w:r>
    </w:p>
    <w:p w14:paraId="03F65AA8" w14:textId="77777777" w:rsidR="002C771D" w:rsidRPr="002C771D" w:rsidRDefault="002C771D" w:rsidP="002C771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uk-UA"/>
        </w:rPr>
      </w:pPr>
    </w:p>
    <w:p w14:paraId="1D00883F" w14:textId="77777777" w:rsidR="002C771D" w:rsidRPr="002C771D" w:rsidRDefault="002C771D" w:rsidP="002C771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FF0000"/>
          <w:lang w:val="uk-UA" w:eastAsia="uk-UA"/>
        </w:rPr>
      </w:pPr>
      <w:proofErr w:type="spellStart"/>
      <w:r w:rsidRPr="002C771D">
        <w:rPr>
          <w:rFonts w:ascii="Times New Roman" w:eastAsia="Times New Roman" w:hAnsi="Times New Roman" w:cs="Times New Roman"/>
          <w:b/>
          <w:color w:val="auto"/>
          <w:lang w:val="uk-UA" w:eastAsia="uk-UA"/>
        </w:rPr>
        <w:t>Формы</w:t>
      </w:r>
      <w:proofErr w:type="spellEnd"/>
      <w:r w:rsidRPr="002C771D">
        <w:rPr>
          <w:rFonts w:ascii="Times New Roman" w:eastAsia="Times New Roman" w:hAnsi="Times New Roman" w:cs="Times New Roman"/>
          <w:b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b/>
          <w:color w:val="auto"/>
          <w:lang w:val="uk-UA" w:eastAsia="uk-UA"/>
        </w:rPr>
        <w:t>реализации</w:t>
      </w:r>
      <w:proofErr w:type="spellEnd"/>
      <w:r w:rsidRPr="002C771D">
        <w:rPr>
          <w:rFonts w:ascii="Times New Roman" w:eastAsia="Times New Roman" w:hAnsi="Times New Roman" w:cs="Times New Roman"/>
          <w:b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b/>
          <w:color w:val="auto"/>
          <w:lang w:val="uk-UA" w:eastAsia="uk-UA"/>
        </w:rPr>
        <w:t>учебного</w:t>
      </w:r>
      <w:proofErr w:type="spellEnd"/>
      <w:r w:rsidRPr="002C771D">
        <w:rPr>
          <w:rFonts w:ascii="Times New Roman" w:eastAsia="Times New Roman" w:hAnsi="Times New Roman" w:cs="Times New Roman"/>
          <w:b/>
          <w:color w:val="auto"/>
          <w:lang w:val="uk-UA" w:eastAsia="uk-UA"/>
        </w:rPr>
        <w:t xml:space="preserve"> предмета.</w:t>
      </w:r>
      <w:r w:rsidRPr="002C771D">
        <w:rPr>
          <w:rFonts w:ascii="Times New Roman" w:eastAsia="Times New Roman" w:hAnsi="Times New Roman" w:cs="Times New Roman"/>
          <w:color w:val="FF0000"/>
          <w:lang w:val="uk-UA" w:eastAsia="uk-UA"/>
        </w:rPr>
        <w:t xml:space="preserve"> </w:t>
      </w:r>
    </w:p>
    <w:p w14:paraId="3877889E" w14:textId="77777777" w:rsidR="002C771D" w:rsidRPr="002C771D" w:rsidRDefault="002C771D" w:rsidP="002C771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lang w:val="uk-UA" w:eastAsia="uk-UA"/>
        </w:rPr>
      </w:pP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    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Задачи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,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стоящие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перед курсом «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>Право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» в</w:t>
      </w:r>
      <w:r w:rsidRPr="002C771D">
        <w:rPr>
          <w:rFonts w:ascii="Times New Roman" w:eastAsia="Times New Roman" w:hAnsi="Times New Roman" w:cs="Times New Roman"/>
          <w:color w:val="auto"/>
          <w:lang w:eastAsia="uk-UA"/>
        </w:rPr>
        <w:t xml:space="preserve"> 11</w:t>
      </w:r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классе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,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могут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быть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успешно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решены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, при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использовании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на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занятиях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>следующих</w:t>
      </w:r>
      <w:proofErr w:type="spellEnd"/>
      <w:r w:rsidRPr="002C771D">
        <w:rPr>
          <w:rFonts w:ascii="Times New Roman" w:eastAsia="Times New Roman" w:hAnsi="Times New Roman" w:cs="Times New Roman"/>
          <w:color w:val="auto"/>
          <w:lang w:val="uk-UA" w:eastAsia="uk-UA"/>
        </w:rPr>
        <w:t xml:space="preserve"> форм:</w:t>
      </w:r>
    </w:p>
    <w:p w14:paraId="5CC0E3EC" w14:textId="77777777" w:rsidR="002C771D" w:rsidRPr="002C771D" w:rsidRDefault="002C771D" w:rsidP="00813859">
      <w:pPr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lang w:val="uk-UA" w:eastAsia="uk-UA"/>
        </w:rPr>
      </w:pP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Обзорные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лекции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>;</w:t>
      </w:r>
    </w:p>
    <w:p w14:paraId="6EF4BC5C" w14:textId="77777777" w:rsidR="002C771D" w:rsidRPr="002C771D" w:rsidRDefault="002C771D" w:rsidP="00813859">
      <w:pPr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lang w:val="uk-UA" w:eastAsia="uk-UA"/>
        </w:rPr>
      </w:pP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Семинары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>;</w:t>
      </w:r>
    </w:p>
    <w:p w14:paraId="3DEAF747" w14:textId="77777777" w:rsidR="002C771D" w:rsidRPr="002C771D" w:rsidRDefault="002C771D" w:rsidP="00813859">
      <w:pPr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lang w:val="uk-UA" w:eastAsia="uk-UA"/>
        </w:rPr>
      </w:pP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Конференции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>;</w:t>
      </w:r>
    </w:p>
    <w:p w14:paraId="7A1D4152" w14:textId="77777777" w:rsidR="002C771D" w:rsidRPr="002C771D" w:rsidRDefault="002C771D" w:rsidP="00813859">
      <w:pPr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lang w:val="uk-UA" w:eastAsia="uk-UA"/>
        </w:rPr>
      </w:pP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Учебные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игры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>;</w:t>
      </w:r>
    </w:p>
    <w:p w14:paraId="4F5FE185" w14:textId="77777777" w:rsidR="002C771D" w:rsidRPr="002C771D" w:rsidRDefault="002C771D" w:rsidP="00813859">
      <w:pPr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2C771D">
        <w:rPr>
          <w:rFonts w:ascii="Times New Roman" w:eastAsia="Times New Roman" w:hAnsi="Times New Roman" w:cs="Times New Roman"/>
          <w:lang w:eastAsia="uk-UA"/>
        </w:rPr>
        <w:t>Проектная деятельность;</w:t>
      </w:r>
    </w:p>
    <w:p w14:paraId="2C5B998A" w14:textId="77777777" w:rsidR="002C771D" w:rsidRPr="002C771D" w:rsidRDefault="002C771D" w:rsidP="00813859">
      <w:pPr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lang w:val="uk-UA" w:eastAsia="uk-UA"/>
        </w:rPr>
      </w:pP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Круглые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столы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,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симпозиумы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,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уроки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–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викторины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>;</w:t>
      </w:r>
    </w:p>
    <w:p w14:paraId="511DFE07" w14:textId="77777777" w:rsidR="002C771D" w:rsidRPr="002C771D" w:rsidRDefault="002C771D" w:rsidP="0081385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Cs/>
          <w:lang w:val="uk-UA" w:eastAsia="uk-UA"/>
        </w:rPr>
      </w:pPr>
      <w:r w:rsidRPr="002C771D">
        <w:rPr>
          <w:rFonts w:ascii="Times New Roman" w:eastAsia="Times New Roman" w:hAnsi="Times New Roman" w:cs="Times New Roman"/>
          <w:bCs/>
          <w:lang w:val="uk-UA" w:eastAsia="uk-UA"/>
        </w:rPr>
        <w:t xml:space="preserve">В </w:t>
      </w:r>
      <w:proofErr w:type="spellStart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дни</w:t>
      </w:r>
      <w:proofErr w:type="spellEnd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отмены</w:t>
      </w:r>
      <w:proofErr w:type="spellEnd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 xml:space="preserve"> занятий для </w:t>
      </w:r>
      <w:proofErr w:type="spellStart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организации</w:t>
      </w:r>
      <w:proofErr w:type="spellEnd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образовательного</w:t>
      </w:r>
      <w:proofErr w:type="spellEnd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процесса</w:t>
      </w:r>
      <w:proofErr w:type="spellEnd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используются</w:t>
      </w:r>
      <w:proofErr w:type="spellEnd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электронная</w:t>
      </w:r>
      <w:proofErr w:type="spellEnd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 xml:space="preserve"> форма </w:t>
      </w:r>
      <w:proofErr w:type="spellStart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обучения</w:t>
      </w:r>
      <w:proofErr w:type="spellEnd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 xml:space="preserve"> с </w:t>
      </w:r>
      <w:proofErr w:type="spellStart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применением</w:t>
      </w:r>
      <w:proofErr w:type="spellEnd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дистанционных</w:t>
      </w:r>
      <w:proofErr w:type="spellEnd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технологий</w:t>
      </w:r>
      <w:proofErr w:type="spellEnd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 xml:space="preserve">. </w:t>
      </w:r>
      <w:proofErr w:type="spellStart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Уроки</w:t>
      </w:r>
      <w:proofErr w:type="spellEnd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проводятся</w:t>
      </w:r>
      <w:proofErr w:type="spellEnd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 xml:space="preserve"> в онлайн, </w:t>
      </w:r>
      <w:proofErr w:type="spellStart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офлайн</w:t>
      </w:r>
      <w:proofErr w:type="spellEnd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 xml:space="preserve"> режиме.</w:t>
      </w:r>
    </w:p>
    <w:p w14:paraId="06A7238B" w14:textId="77777777" w:rsidR="002C771D" w:rsidRPr="002C771D" w:rsidRDefault="002C771D" w:rsidP="002C771D">
      <w:pPr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lang w:val="uk-UA" w:eastAsia="uk-UA"/>
        </w:rPr>
      </w:pPr>
      <w:proofErr w:type="spellStart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Основными</w:t>
      </w:r>
      <w:proofErr w:type="spellEnd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 xml:space="preserve"> видами </w:t>
      </w:r>
      <w:proofErr w:type="spellStart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деятельности</w:t>
      </w:r>
      <w:proofErr w:type="spellEnd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учащихся</w:t>
      </w:r>
      <w:proofErr w:type="spellEnd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 xml:space="preserve"> по </w:t>
      </w:r>
      <w:proofErr w:type="spellStart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овладению</w:t>
      </w:r>
      <w:proofErr w:type="spellEnd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прочными</w:t>
      </w:r>
      <w:proofErr w:type="spellEnd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 xml:space="preserve"> и </w:t>
      </w:r>
      <w:proofErr w:type="spellStart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осознанными</w:t>
      </w:r>
      <w:proofErr w:type="spellEnd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знаниями</w:t>
      </w:r>
      <w:proofErr w:type="spellEnd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 xml:space="preserve"> в </w:t>
      </w:r>
      <w:proofErr w:type="spellStart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области</w:t>
      </w:r>
      <w:proofErr w:type="spellEnd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 xml:space="preserve"> </w:t>
      </w:r>
      <w:r w:rsidRPr="002C771D">
        <w:rPr>
          <w:rFonts w:ascii="Times New Roman" w:eastAsia="Times New Roman" w:hAnsi="Times New Roman" w:cs="Times New Roman"/>
          <w:bCs/>
          <w:lang w:eastAsia="uk-UA"/>
        </w:rPr>
        <w:t>права</w:t>
      </w:r>
      <w:r w:rsidRPr="002C771D">
        <w:rPr>
          <w:rFonts w:ascii="Times New Roman" w:eastAsia="Times New Roman" w:hAnsi="Times New Roman" w:cs="Times New Roman"/>
          <w:bCs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являются</w:t>
      </w:r>
      <w:proofErr w:type="spellEnd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:</w:t>
      </w:r>
    </w:p>
    <w:p w14:paraId="550B4C88" w14:textId="77777777" w:rsidR="002C771D" w:rsidRPr="002C771D" w:rsidRDefault="002C771D" w:rsidP="00813859">
      <w:pPr>
        <w:widowControl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lang w:val="uk-UA" w:eastAsia="uk-UA"/>
        </w:rPr>
      </w:pP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овладение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приемами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работы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с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учебной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литературой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и другими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информационными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источниками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,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включая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СМИ и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ресурсы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Интернета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>;</w:t>
      </w:r>
    </w:p>
    <w:p w14:paraId="2D83F0B9" w14:textId="77777777" w:rsidR="002C771D" w:rsidRPr="002C771D" w:rsidRDefault="002C771D" w:rsidP="00813859">
      <w:pPr>
        <w:widowControl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lang w:val="uk-UA" w:eastAsia="uk-UA"/>
        </w:rPr>
      </w:pP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анализ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текста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с точки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зрения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его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темы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,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основной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мысли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>;</w:t>
      </w:r>
    </w:p>
    <w:p w14:paraId="39B6B197" w14:textId="77777777" w:rsidR="002C771D" w:rsidRPr="002C771D" w:rsidRDefault="002C771D" w:rsidP="00813859">
      <w:pPr>
        <w:widowControl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lang w:val="uk-UA" w:eastAsia="uk-UA"/>
        </w:rPr>
      </w:pP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изложение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содержания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прочитанного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текста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>;</w:t>
      </w:r>
    </w:p>
    <w:p w14:paraId="30C7B32A" w14:textId="77777777" w:rsidR="002C771D" w:rsidRPr="002C771D" w:rsidRDefault="002C771D" w:rsidP="00813859">
      <w:pPr>
        <w:widowControl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lang w:val="uk-UA" w:eastAsia="uk-UA"/>
        </w:rPr>
      </w:pP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овладение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составляющими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исследовательской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и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проектной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деятельности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,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включая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умения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видеть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проблему, ставить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вопросы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,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выдвигать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гипотезы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,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делать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выводы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и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заключения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,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структурировать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материал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,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объяснять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,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доказывать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,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защищать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свои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идеи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>.</w:t>
      </w:r>
    </w:p>
    <w:p w14:paraId="78312CC5" w14:textId="77777777" w:rsidR="002C771D" w:rsidRPr="002C771D" w:rsidRDefault="002C771D" w:rsidP="002C771D">
      <w:pPr>
        <w:shd w:val="clear" w:color="auto" w:fill="FFFFFF"/>
        <w:autoSpaceDE w:val="0"/>
        <w:autoSpaceDN w:val="0"/>
        <w:adjustRightInd w:val="0"/>
        <w:ind w:left="567" w:hanging="141"/>
        <w:rPr>
          <w:rFonts w:ascii="Times New Roman" w:eastAsia="Times New Roman" w:hAnsi="Times New Roman" w:cs="Times New Roman"/>
          <w:lang w:val="uk-UA" w:eastAsia="uk-UA"/>
        </w:rPr>
      </w:pPr>
      <w:proofErr w:type="spellStart"/>
      <w:r w:rsidRPr="002C771D">
        <w:rPr>
          <w:rFonts w:ascii="Times New Roman" w:eastAsia="Times New Roman" w:hAnsi="Times New Roman" w:cs="Times New Roman"/>
          <w:bCs/>
          <w:lang w:val="uk-UA" w:eastAsia="uk-UA"/>
        </w:rPr>
        <w:lastRenderedPageBreak/>
        <w:t>Основными</w:t>
      </w:r>
      <w:proofErr w:type="spellEnd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 xml:space="preserve"> формами контроля </w:t>
      </w:r>
      <w:proofErr w:type="spellStart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являются</w:t>
      </w:r>
      <w:proofErr w:type="spellEnd"/>
      <w:r w:rsidRPr="002C771D">
        <w:rPr>
          <w:rFonts w:ascii="Times New Roman" w:eastAsia="Times New Roman" w:hAnsi="Times New Roman" w:cs="Times New Roman"/>
          <w:bCs/>
          <w:lang w:val="uk-UA" w:eastAsia="uk-UA"/>
        </w:rPr>
        <w:t>:</w:t>
      </w:r>
    </w:p>
    <w:p w14:paraId="118F6B98" w14:textId="77777777" w:rsidR="002C771D" w:rsidRPr="002C771D" w:rsidRDefault="002C771D" w:rsidP="00813859">
      <w:pPr>
        <w:widowControl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67" w:hanging="141"/>
        <w:rPr>
          <w:rFonts w:ascii="Times New Roman" w:eastAsia="Times New Roman" w:hAnsi="Times New Roman" w:cs="Times New Roman"/>
          <w:lang w:val="uk-UA" w:eastAsia="uk-UA"/>
        </w:rPr>
      </w:pP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разноуровневое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тестирование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,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проверяющее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сформированность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Pr="002C771D">
        <w:rPr>
          <w:rFonts w:ascii="Times New Roman" w:eastAsia="Times New Roman" w:hAnsi="Times New Roman" w:cs="Times New Roman"/>
          <w:lang w:eastAsia="uk-UA"/>
        </w:rPr>
        <w:t>правовых</w:t>
      </w:r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знаний;</w:t>
      </w:r>
    </w:p>
    <w:p w14:paraId="461F5A98" w14:textId="77777777" w:rsidR="002C771D" w:rsidRPr="002C771D" w:rsidRDefault="002C771D" w:rsidP="00813859">
      <w:pPr>
        <w:widowControl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67" w:hanging="141"/>
        <w:rPr>
          <w:rFonts w:ascii="Times New Roman" w:eastAsia="Times New Roman" w:hAnsi="Times New Roman" w:cs="Times New Roman"/>
          <w:lang w:val="uk-UA" w:eastAsia="uk-UA"/>
        </w:rPr>
      </w:pP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изложение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содержания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прочитанного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или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прослушанного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текста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,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проверяющее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умение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адекватно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понимать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основную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и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дополнительную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информацию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текста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,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воспринимаемого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lang w:val="uk-UA" w:eastAsia="uk-UA"/>
        </w:rPr>
        <w:t>зрительно</w:t>
      </w:r>
      <w:proofErr w:type="spellEnd"/>
      <w:r w:rsidRPr="002C771D">
        <w:rPr>
          <w:rFonts w:ascii="Times New Roman" w:eastAsia="Times New Roman" w:hAnsi="Times New Roman" w:cs="Times New Roman"/>
          <w:lang w:val="uk-UA" w:eastAsia="uk-UA"/>
        </w:rPr>
        <w:t xml:space="preserve"> и на слух</w:t>
      </w:r>
      <w:r w:rsidRPr="002C771D">
        <w:rPr>
          <w:rFonts w:ascii="Times New Roman" w:eastAsia="Times New Roman" w:hAnsi="Times New Roman" w:cs="Times New Roman"/>
          <w:lang w:eastAsia="uk-UA"/>
        </w:rPr>
        <w:t>;</w:t>
      </w:r>
    </w:p>
    <w:p w14:paraId="3BE351C9" w14:textId="77777777" w:rsidR="002C771D" w:rsidRPr="002C771D" w:rsidRDefault="002C771D" w:rsidP="00813859">
      <w:pPr>
        <w:widowControl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426" w:firstLine="0"/>
        <w:rPr>
          <w:rFonts w:ascii="Times New Roman" w:eastAsia="Times New Roman" w:hAnsi="Times New Roman" w:cs="Times New Roman"/>
          <w:sz w:val="22"/>
          <w:szCs w:val="21"/>
          <w:lang w:val="uk-UA" w:eastAsia="uk-UA"/>
        </w:rPr>
      </w:pPr>
      <w:r w:rsidRPr="002C771D">
        <w:rPr>
          <w:rFonts w:ascii="Times New Roman" w:eastAsia="Times New Roman" w:hAnsi="Times New Roman" w:cs="Times New Roman"/>
          <w:bCs/>
          <w:sz w:val="22"/>
          <w:szCs w:val="20"/>
          <w:lang w:val="uk-UA" w:eastAsia="uk-UA"/>
        </w:rPr>
        <w:t xml:space="preserve">в </w:t>
      </w:r>
      <w:proofErr w:type="spellStart"/>
      <w:r w:rsidRPr="002C771D">
        <w:rPr>
          <w:rFonts w:ascii="Times New Roman" w:eastAsia="Times New Roman" w:hAnsi="Times New Roman" w:cs="Times New Roman"/>
          <w:bCs/>
          <w:sz w:val="22"/>
          <w:szCs w:val="20"/>
          <w:lang w:val="uk-UA" w:eastAsia="uk-UA"/>
        </w:rPr>
        <w:t>дни</w:t>
      </w:r>
      <w:proofErr w:type="spellEnd"/>
      <w:r w:rsidRPr="002C771D">
        <w:rPr>
          <w:rFonts w:ascii="Times New Roman" w:eastAsia="Times New Roman" w:hAnsi="Times New Roman" w:cs="Times New Roman"/>
          <w:bCs/>
          <w:sz w:val="22"/>
          <w:szCs w:val="20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bCs/>
          <w:sz w:val="22"/>
          <w:szCs w:val="20"/>
          <w:lang w:val="uk-UA" w:eastAsia="uk-UA"/>
        </w:rPr>
        <w:t>отмены</w:t>
      </w:r>
      <w:proofErr w:type="spellEnd"/>
      <w:r w:rsidRPr="002C771D">
        <w:rPr>
          <w:rFonts w:ascii="Times New Roman" w:eastAsia="Times New Roman" w:hAnsi="Times New Roman" w:cs="Times New Roman"/>
          <w:bCs/>
          <w:sz w:val="22"/>
          <w:szCs w:val="20"/>
          <w:lang w:val="uk-UA" w:eastAsia="uk-UA"/>
        </w:rPr>
        <w:t xml:space="preserve"> занятий для контроля знаний </w:t>
      </w:r>
      <w:proofErr w:type="spellStart"/>
      <w:r w:rsidRPr="002C771D">
        <w:rPr>
          <w:rFonts w:ascii="Times New Roman" w:eastAsia="Times New Roman" w:hAnsi="Times New Roman" w:cs="Times New Roman"/>
          <w:bCs/>
          <w:sz w:val="22"/>
          <w:szCs w:val="20"/>
          <w:lang w:val="uk-UA" w:eastAsia="uk-UA"/>
        </w:rPr>
        <w:t>используется</w:t>
      </w:r>
      <w:proofErr w:type="spellEnd"/>
      <w:r w:rsidRPr="002C771D">
        <w:rPr>
          <w:rFonts w:ascii="Times New Roman" w:eastAsia="Times New Roman" w:hAnsi="Times New Roman" w:cs="Times New Roman"/>
          <w:bCs/>
          <w:sz w:val="22"/>
          <w:szCs w:val="20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bCs/>
          <w:sz w:val="22"/>
          <w:szCs w:val="20"/>
          <w:lang w:val="uk-UA" w:eastAsia="uk-UA"/>
        </w:rPr>
        <w:t>электронная</w:t>
      </w:r>
      <w:proofErr w:type="spellEnd"/>
      <w:r w:rsidRPr="002C771D">
        <w:rPr>
          <w:rFonts w:ascii="Times New Roman" w:eastAsia="Times New Roman" w:hAnsi="Times New Roman" w:cs="Times New Roman"/>
          <w:bCs/>
          <w:sz w:val="22"/>
          <w:szCs w:val="20"/>
          <w:lang w:val="uk-UA" w:eastAsia="uk-UA"/>
        </w:rPr>
        <w:t xml:space="preserve"> форма с </w:t>
      </w:r>
      <w:proofErr w:type="spellStart"/>
      <w:r w:rsidRPr="002C771D">
        <w:rPr>
          <w:rFonts w:ascii="Times New Roman" w:eastAsia="Times New Roman" w:hAnsi="Times New Roman" w:cs="Times New Roman"/>
          <w:bCs/>
          <w:sz w:val="22"/>
          <w:szCs w:val="20"/>
          <w:lang w:val="uk-UA" w:eastAsia="uk-UA"/>
        </w:rPr>
        <w:t>применением</w:t>
      </w:r>
      <w:proofErr w:type="spellEnd"/>
      <w:r w:rsidRPr="002C771D">
        <w:rPr>
          <w:rFonts w:ascii="Times New Roman" w:eastAsia="Times New Roman" w:hAnsi="Times New Roman" w:cs="Times New Roman"/>
          <w:bCs/>
          <w:sz w:val="22"/>
          <w:szCs w:val="20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bCs/>
          <w:sz w:val="22"/>
          <w:szCs w:val="20"/>
          <w:lang w:val="uk-UA" w:eastAsia="uk-UA"/>
        </w:rPr>
        <w:t>дистанционных</w:t>
      </w:r>
      <w:proofErr w:type="spellEnd"/>
      <w:r w:rsidRPr="002C771D">
        <w:rPr>
          <w:rFonts w:ascii="Times New Roman" w:eastAsia="Times New Roman" w:hAnsi="Times New Roman" w:cs="Times New Roman"/>
          <w:bCs/>
          <w:sz w:val="22"/>
          <w:szCs w:val="20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bCs/>
          <w:sz w:val="22"/>
          <w:szCs w:val="20"/>
          <w:lang w:val="uk-UA" w:eastAsia="uk-UA"/>
        </w:rPr>
        <w:t>технологий</w:t>
      </w:r>
      <w:proofErr w:type="spellEnd"/>
      <w:r w:rsidRPr="002C771D">
        <w:rPr>
          <w:rFonts w:ascii="Times New Roman" w:eastAsia="Times New Roman" w:hAnsi="Times New Roman" w:cs="Times New Roman"/>
          <w:bCs/>
          <w:sz w:val="22"/>
          <w:szCs w:val="20"/>
          <w:lang w:val="uk-UA" w:eastAsia="uk-UA"/>
        </w:rPr>
        <w:t xml:space="preserve">: онлайн </w:t>
      </w:r>
      <w:proofErr w:type="spellStart"/>
      <w:r w:rsidRPr="002C771D">
        <w:rPr>
          <w:rFonts w:ascii="Times New Roman" w:eastAsia="Times New Roman" w:hAnsi="Times New Roman" w:cs="Times New Roman"/>
          <w:bCs/>
          <w:sz w:val="22"/>
          <w:szCs w:val="20"/>
          <w:lang w:val="uk-UA" w:eastAsia="uk-UA"/>
        </w:rPr>
        <w:t>тестирование</w:t>
      </w:r>
      <w:proofErr w:type="spellEnd"/>
      <w:r w:rsidRPr="002C771D">
        <w:rPr>
          <w:rFonts w:ascii="Times New Roman" w:eastAsia="Times New Roman" w:hAnsi="Times New Roman" w:cs="Times New Roman"/>
          <w:bCs/>
          <w:sz w:val="22"/>
          <w:szCs w:val="20"/>
          <w:lang w:val="uk-UA" w:eastAsia="uk-UA"/>
        </w:rPr>
        <w:t xml:space="preserve">, онлайн </w:t>
      </w:r>
      <w:proofErr w:type="spellStart"/>
      <w:r w:rsidRPr="002C771D">
        <w:rPr>
          <w:rFonts w:ascii="Times New Roman" w:eastAsia="Times New Roman" w:hAnsi="Times New Roman" w:cs="Times New Roman"/>
          <w:bCs/>
          <w:sz w:val="22"/>
          <w:szCs w:val="20"/>
          <w:lang w:val="uk-UA" w:eastAsia="uk-UA"/>
        </w:rPr>
        <w:t>защита</w:t>
      </w:r>
      <w:proofErr w:type="spellEnd"/>
      <w:r w:rsidRPr="002C771D">
        <w:rPr>
          <w:rFonts w:ascii="Times New Roman" w:eastAsia="Times New Roman" w:hAnsi="Times New Roman" w:cs="Times New Roman"/>
          <w:bCs/>
          <w:sz w:val="22"/>
          <w:szCs w:val="20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bCs/>
          <w:sz w:val="22"/>
          <w:szCs w:val="20"/>
          <w:lang w:val="uk-UA" w:eastAsia="uk-UA"/>
        </w:rPr>
        <w:t>проектов</w:t>
      </w:r>
      <w:proofErr w:type="spellEnd"/>
      <w:r w:rsidRPr="002C771D">
        <w:rPr>
          <w:rFonts w:ascii="Times New Roman" w:eastAsia="Times New Roman" w:hAnsi="Times New Roman" w:cs="Times New Roman"/>
          <w:bCs/>
          <w:sz w:val="22"/>
          <w:szCs w:val="20"/>
          <w:lang w:val="uk-UA" w:eastAsia="uk-UA"/>
        </w:rPr>
        <w:t xml:space="preserve">, </w:t>
      </w:r>
      <w:proofErr w:type="spellStart"/>
      <w:r w:rsidRPr="002C771D">
        <w:rPr>
          <w:rFonts w:ascii="Times New Roman" w:eastAsia="Times New Roman" w:hAnsi="Times New Roman" w:cs="Times New Roman"/>
          <w:bCs/>
          <w:sz w:val="22"/>
          <w:szCs w:val="20"/>
          <w:lang w:val="uk-UA" w:eastAsia="uk-UA"/>
        </w:rPr>
        <w:t>представление</w:t>
      </w:r>
      <w:proofErr w:type="spellEnd"/>
      <w:r w:rsidRPr="002C771D">
        <w:rPr>
          <w:rFonts w:ascii="Times New Roman" w:eastAsia="Times New Roman" w:hAnsi="Times New Roman" w:cs="Times New Roman"/>
          <w:bCs/>
          <w:sz w:val="22"/>
          <w:szCs w:val="20"/>
          <w:lang w:val="uk-UA" w:eastAsia="uk-UA"/>
        </w:rPr>
        <w:t xml:space="preserve"> </w:t>
      </w:r>
      <w:proofErr w:type="spellStart"/>
      <w:r w:rsidRPr="002C771D">
        <w:rPr>
          <w:rFonts w:ascii="Times New Roman" w:eastAsia="Times New Roman" w:hAnsi="Times New Roman" w:cs="Times New Roman"/>
          <w:bCs/>
          <w:sz w:val="22"/>
          <w:szCs w:val="20"/>
          <w:lang w:val="uk-UA" w:eastAsia="uk-UA"/>
        </w:rPr>
        <w:t>презентаций</w:t>
      </w:r>
      <w:proofErr w:type="spellEnd"/>
      <w:r w:rsidRPr="002C771D">
        <w:rPr>
          <w:rFonts w:ascii="Times New Roman" w:eastAsia="Times New Roman" w:hAnsi="Times New Roman" w:cs="Times New Roman"/>
          <w:bCs/>
          <w:sz w:val="22"/>
          <w:szCs w:val="20"/>
          <w:lang w:val="uk-UA" w:eastAsia="uk-UA"/>
        </w:rPr>
        <w:t>.</w:t>
      </w:r>
    </w:p>
    <w:bookmarkEnd w:id="0"/>
    <w:bookmarkEnd w:id="1"/>
    <w:p w14:paraId="0AF6AB4C" w14:textId="77777777" w:rsidR="002C771D" w:rsidRPr="00890077" w:rsidRDefault="002C771D" w:rsidP="00890077">
      <w:pPr>
        <w:tabs>
          <w:tab w:val="left" w:pos="692"/>
        </w:tabs>
        <w:contextualSpacing/>
        <w:jc w:val="both"/>
        <w:rPr>
          <w:rFonts w:ascii="Times New Roman" w:eastAsia="Times New Roman" w:hAnsi="Times New Roman" w:cs="Times New Roman"/>
        </w:rPr>
      </w:pPr>
    </w:p>
    <w:p w14:paraId="28968D71" w14:textId="77777777" w:rsidR="005B4782" w:rsidRDefault="005B4782" w:rsidP="005B4782">
      <w:pPr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90077">
        <w:rPr>
          <w:rFonts w:ascii="Times New Roman" w:hAnsi="Times New Roman" w:cs="Times New Roman"/>
          <w:b/>
        </w:rPr>
        <w:t>Тематическое планирование</w:t>
      </w:r>
    </w:p>
    <w:p w14:paraId="32BCE1F9" w14:textId="77777777" w:rsidR="005B4782" w:rsidRPr="00890077" w:rsidRDefault="005B4782" w:rsidP="005B4782">
      <w:pPr>
        <w:contextualSpacing/>
        <w:jc w:val="center"/>
        <w:rPr>
          <w:rFonts w:ascii="Times New Roman" w:hAnsi="Times New Roman" w:cs="Times New Roman"/>
        </w:rPr>
      </w:pPr>
    </w:p>
    <w:tbl>
      <w:tblPr>
        <w:tblStyle w:val="6"/>
        <w:tblW w:w="4787" w:type="pct"/>
        <w:jc w:val="center"/>
        <w:tblLook w:val="04A0" w:firstRow="1" w:lastRow="0" w:firstColumn="1" w:lastColumn="0" w:noHBand="0" w:noVBand="1"/>
      </w:tblPr>
      <w:tblGrid>
        <w:gridCol w:w="833"/>
        <w:gridCol w:w="5382"/>
        <w:gridCol w:w="1102"/>
        <w:gridCol w:w="1595"/>
        <w:gridCol w:w="1652"/>
        <w:gridCol w:w="3376"/>
      </w:tblGrid>
      <w:tr w:rsidR="00515B0D" w:rsidRPr="00900E27" w14:paraId="0A2EEEF2" w14:textId="77777777" w:rsidTr="009762E5">
        <w:trPr>
          <w:jc w:val="center"/>
        </w:trPr>
        <w:tc>
          <w:tcPr>
            <w:tcW w:w="295" w:type="pct"/>
            <w:vMerge w:val="restart"/>
            <w:vAlign w:val="center"/>
          </w:tcPr>
          <w:p w14:paraId="1335D099" w14:textId="77777777" w:rsidR="00515B0D" w:rsidRPr="00900E27" w:rsidRDefault="00515B0D" w:rsidP="00C36D13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00E27">
              <w:rPr>
                <w:rFonts w:ascii="Times New Roman" w:hAnsi="Times New Roman" w:cs="Times New Roman"/>
                <w:color w:val="auto"/>
                <w:lang w:eastAsia="en-US"/>
              </w:rPr>
              <w:t>№ п/п</w:t>
            </w:r>
          </w:p>
        </w:tc>
        <w:tc>
          <w:tcPr>
            <w:tcW w:w="1963" w:type="pct"/>
            <w:vMerge w:val="restart"/>
            <w:vAlign w:val="center"/>
          </w:tcPr>
          <w:p w14:paraId="12902778" w14:textId="77777777" w:rsidR="00515B0D" w:rsidRPr="00900E27" w:rsidRDefault="00515B0D" w:rsidP="00C36D13">
            <w:pPr>
              <w:widowControl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900E27">
              <w:rPr>
                <w:rStyle w:val="af5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1576" w:type="pct"/>
            <w:gridSpan w:val="3"/>
            <w:vAlign w:val="center"/>
          </w:tcPr>
          <w:p w14:paraId="3F46EEAD" w14:textId="77777777" w:rsidR="00515B0D" w:rsidRPr="00900E27" w:rsidRDefault="00515B0D" w:rsidP="00C36D13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00E27">
              <w:rPr>
                <w:rFonts w:ascii="Times New Roman" w:hAnsi="Times New Roman" w:cs="Times New Roman"/>
                <w:color w:val="auto"/>
                <w:lang w:eastAsia="en-US"/>
              </w:rPr>
              <w:t>Количество часов</w:t>
            </w:r>
          </w:p>
        </w:tc>
        <w:tc>
          <w:tcPr>
            <w:tcW w:w="1166" w:type="pct"/>
            <w:vMerge w:val="restart"/>
            <w:vAlign w:val="center"/>
          </w:tcPr>
          <w:p w14:paraId="64F0EFDD" w14:textId="77777777" w:rsidR="00515B0D" w:rsidRPr="00900E27" w:rsidRDefault="00515B0D" w:rsidP="00C36D13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00E27">
              <w:rPr>
                <w:rFonts w:ascii="Times New Roman" w:hAnsi="Times New Roman" w:cs="Times New Roman"/>
              </w:rPr>
              <w:t>Использование по теме электронных (цифровых) образовательных ресурсов</w:t>
            </w:r>
          </w:p>
        </w:tc>
      </w:tr>
      <w:tr w:rsidR="00515B0D" w:rsidRPr="00900E27" w14:paraId="17B08C14" w14:textId="77777777" w:rsidTr="009762E5">
        <w:trPr>
          <w:jc w:val="center"/>
        </w:trPr>
        <w:tc>
          <w:tcPr>
            <w:tcW w:w="295" w:type="pct"/>
            <w:vMerge/>
          </w:tcPr>
          <w:p w14:paraId="45915E7B" w14:textId="77777777" w:rsidR="00515B0D" w:rsidRPr="00900E27" w:rsidRDefault="00515B0D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63" w:type="pct"/>
            <w:vMerge/>
          </w:tcPr>
          <w:p w14:paraId="74E260BC" w14:textId="77777777" w:rsidR="00515B0D" w:rsidRPr="00900E27" w:rsidRDefault="00515B0D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28" w:type="pct"/>
            <w:vAlign w:val="center"/>
          </w:tcPr>
          <w:p w14:paraId="2BA5F426" w14:textId="77777777" w:rsidR="00515B0D" w:rsidRPr="00900E27" w:rsidRDefault="00515B0D" w:rsidP="00C36D13">
            <w:pPr>
              <w:widowControl/>
              <w:contextualSpacing/>
              <w:jc w:val="center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00E27">
              <w:rPr>
                <w:rFonts w:ascii="Times New Roman" w:hAnsi="Times New Roman" w:cs="Times New Roman"/>
                <w:i/>
                <w:color w:val="auto"/>
                <w:lang w:eastAsia="en-US"/>
              </w:rPr>
              <w:t>Всего</w:t>
            </w:r>
          </w:p>
        </w:tc>
        <w:tc>
          <w:tcPr>
            <w:tcW w:w="563" w:type="pct"/>
            <w:vAlign w:val="center"/>
          </w:tcPr>
          <w:p w14:paraId="1894265B" w14:textId="77777777" w:rsidR="00515B0D" w:rsidRPr="00900E27" w:rsidRDefault="00515B0D" w:rsidP="00C36D13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00E27">
              <w:rPr>
                <w:rFonts w:ascii="Times New Roman" w:hAnsi="Times New Roman" w:cs="Times New Roman"/>
                <w:color w:val="auto"/>
                <w:lang w:eastAsia="en-US"/>
              </w:rPr>
              <w:t>Контрольные работы</w:t>
            </w:r>
          </w:p>
        </w:tc>
        <w:tc>
          <w:tcPr>
            <w:tcW w:w="585" w:type="pct"/>
            <w:vAlign w:val="center"/>
          </w:tcPr>
          <w:p w14:paraId="06902EA7" w14:textId="77777777" w:rsidR="00515B0D" w:rsidRPr="00900E27" w:rsidRDefault="00515B0D" w:rsidP="00C36D13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00E27">
              <w:rPr>
                <w:rFonts w:ascii="Times New Roman" w:hAnsi="Times New Roman" w:cs="Times New Roman"/>
                <w:color w:val="auto"/>
                <w:lang w:eastAsia="en-US"/>
              </w:rPr>
              <w:t>Практические работы</w:t>
            </w:r>
          </w:p>
        </w:tc>
        <w:tc>
          <w:tcPr>
            <w:tcW w:w="1166" w:type="pct"/>
            <w:vMerge/>
          </w:tcPr>
          <w:p w14:paraId="2726D470" w14:textId="77777777" w:rsidR="00515B0D" w:rsidRPr="00900E27" w:rsidRDefault="00515B0D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F431DF" w:rsidRPr="00900E27" w14:paraId="6979D151" w14:textId="77777777" w:rsidTr="009762E5">
        <w:trPr>
          <w:jc w:val="center"/>
        </w:trPr>
        <w:tc>
          <w:tcPr>
            <w:tcW w:w="295" w:type="pct"/>
          </w:tcPr>
          <w:p w14:paraId="57C45CA9" w14:textId="0163AA04" w:rsidR="00F431DF" w:rsidRPr="00900E27" w:rsidRDefault="00F431DF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00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3" w:type="pct"/>
          </w:tcPr>
          <w:p w14:paraId="23239AA9" w14:textId="677E0BEE" w:rsidR="00F431DF" w:rsidRPr="00900E27" w:rsidRDefault="00F431DF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00E27">
              <w:rPr>
                <w:rFonts w:ascii="Times New Roman" w:hAnsi="Times New Roman" w:cs="Times New Roman"/>
              </w:rPr>
              <w:t>Теория государства и права.</w:t>
            </w:r>
          </w:p>
        </w:tc>
        <w:tc>
          <w:tcPr>
            <w:tcW w:w="428" w:type="pct"/>
          </w:tcPr>
          <w:p w14:paraId="27F10203" w14:textId="59E46C7E" w:rsidR="00F431DF" w:rsidRPr="00900E27" w:rsidRDefault="00F431DF" w:rsidP="00900E27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563" w:type="pct"/>
          </w:tcPr>
          <w:p w14:paraId="63E704E7" w14:textId="77777777" w:rsidR="00F431DF" w:rsidRPr="00900E27" w:rsidRDefault="00F431DF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85" w:type="pct"/>
          </w:tcPr>
          <w:p w14:paraId="30B40DA0" w14:textId="77777777" w:rsidR="00F431DF" w:rsidRPr="00900E27" w:rsidRDefault="00F431DF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66" w:type="pct"/>
          </w:tcPr>
          <w:p w14:paraId="044F18DF" w14:textId="0A0EBA3E" w:rsidR="00F431DF" w:rsidRPr="00F431DF" w:rsidRDefault="00F431DF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431DF">
              <w:rPr>
                <w:rFonts w:ascii="Times New Roman" w:hAnsi="Times New Roman" w:cs="Times New Roman"/>
              </w:rPr>
              <w:t>https://resh.edu.ru/subject/41/11/</w:t>
            </w:r>
          </w:p>
        </w:tc>
      </w:tr>
      <w:tr w:rsidR="00F431DF" w:rsidRPr="00900E27" w14:paraId="62120E95" w14:textId="77777777" w:rsidTr="009762E5">
        <w:trPr>
          <w:jc w:val="center"/>
        </w:trPr>
        <w:tc>
          <w:tcPr>
            <w:tcW w:w="295" w:type="pct"/>
          </w:tcPr>
          <w:p w14:paraId="015FF402" w14:textId="699C974E" w:rsidR="00F431DF" w:rsidRPr="00900E27" w:rsidRDefault="00F431DF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00E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3" w:type="pct"/>
          </w:tcPr>
          <w:p w14:paraId="5920B390" w14:textId="37657B94" w:rsidR="00F431DF" w:rsidRPr="00900E27" w:rsidRDefault="00F431DF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900E27">
              <w:rPr>
                <w:rFonts w:ascii="Times New Roman" w:hAnsi="Times New Roman" w:cs="Times New Roman"/>
              </w:rPr>
              <w:t>Констиитуционное</w:t>
            </w:r>
            <w:proofErr w:type="spellEnd"/>
            <w:r w:rsidRPr="00900E27">
              <w:rPr>
                <w:rFonts w:ascii="Times New Roman" w:hAnsi="Times New Roman" w:cs="Times New Roman"/>
              </w:rPr>
              <w:t xml:space="preserve"> право.</w:t>
            </w:r>
          </w:p>
        </w:tc>
        <w:tc>
          <w:tcPr>
            <w:tcW w:w="428" w:type="pct"/>
          </w:tcPr>
          <w:p w14:paraId="5695760D" w14:textId="2B231057" w:rsidR="00F431DF" w:rsidRPr="00900E27" w:rsidRDefault="00F431DF" w:rsidP="00900E27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11</w:t>
            </w:r>
          </w:p>
        </w:tc>
        <w:tc>
          <w:tcPr>
            <w:tcW w:w="563" w:type="pct"/>
          </w:tcPr>
          <w:p w14:paraId="3EDEB4C1" w14:textId="77777777" w:rsidR="00F431DF" w:rsidRPr="00900E27" w:rsidRDefault="00F431DF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85" w:type="pct"/>
          </w:tcPr>
          <w:p w14:paraId="00C91666" w14:textId="77777777" w:rsidR="00F431DF" w:rsidRPr="00900E27" w:rsidRDefault="00F431DF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66" w:type="pct"/>
          </w:tcPr>
          <w:p w14:paraId="0CACF3CF" w14:textId="720B8D00" w:rsidR="00F431DF" w:rsidRPr="00F431DF" w:rsidRDefault="00F431DF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431DF">
              <w:rPr>
                <w:rFonts w:ascii="Times New Roman" w:hAnsi="Times New Roman" w:cs="Times New Roman"/>
              </w:rPr>
              <w:t>https://resh.edu.ru/subject/41/11/</w:t>
            </w:r>
          </w:p>
        </w:tc>
      </w:tr>
      <w:tr w:rsidR="00F431DF" w:rsidRPr="00900E27" w14:paraId="196D502C" w14:textId="77777777" w:rsidTr="009762E5">
        <w:trPr>
          <w:jc w:val="center"/>
        </w:trPr>
        <w:tc>
          <w:tcPr>
            <w:tcW w:w="295" w:type="pct"/>
          </w:tcPr>
          <w:p w14:paraId="69C667C8" w14:textId="4B42BA5A" w:rsidR="00F431DF" w:rsidRPr="00900E27" w:rsidRDefault="00F431DF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00E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3" w:type="pct"/>
          </w:tcPr>
          <w:p w14:paraId="7B8854F2" w14:textId="59F3E383" w:rsidR="00F431DF" w:rsidRPr="00900E27" w:rsidRDefault="00F431DF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00E27">
              <w:rPr>
                <w:rFonts w:ascii="Times New Roman" w:hAnsi="Times New Roman" w:cs="Times New Roman"/>
              </w:rPr>
              <w:t>Права человека.</w:t>
            </w:r>
          </w:p>
        </w:tc>
        <w:tc>
          <w:tcPr>
            <w:tcW w:w="428" w:type="pct"/>
          </w:tcPr>
          <w:p w14:paraId="382FBA55" w14:textId="7B36A907" w:rsidR="00F431DF" w:rsidRPr="00900E27" w:rsidRDefault="00F431DF" w:rsidP="00900E27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15</w:t>
            </w:r>
          </w:p>
        </w:tc>
        <w:tc>
          <w:tcPr>
            <w:tcW w:w="563" w:type="pct"/>
          </w:tcPr>
          <w:p w14:paraId="1A0C1072" w14:textId="77777777" w:rsidR="00F431DF" w:rsidRPr="00900E27" w:rsidRDefault="00F431DF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85" w:type="pct"/>
          </w:tcPr>
          <w:p w14:paraId="5BDF966A" w14:textId="77777777" w:rsidR="00F431DF" w:rsidRPr="00900E27" w:rsidRDefault="00F431DF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66" w:type="pct"/>
          </w:tcPr>
          <w:p w14:paraId="2C2819AA" w14:textId="402D26D8" w:rsidR="00F431DF" w:rsidRPr="00F431DF" w:rsidRDefault="00F431DF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431DF">
              <w:rPr>
                <w:rFonts w:ascii="Times New Roman" w:hAnsi="Times New Roman" w:cs="Times New Roman"/>
              </w:rPr>
              <w:t>https://resh.edu.ru/subject/41/11/</w:t>
            </w:r>
          </w:p>
        </w:tc>
      </w:tr>
      <w:tr w:rsidR="00F431DF" w:rsidRPr="00900E27" w14:paraId="7BA7577E" w14:textId="77777777" w:rsidTr="009762E5">
        <w:trPr>
          <w:jc w:val="center"/>
        </w:trPr>
        <w:tc>
          <w:tcPr>
            <w:tcW w:w="295" w:type="pct"/>
          </w:tcPr>
          <w:p w14:paraId="11A9716B" w14:textId="7C6C0A1A" w:rsidR="00F431DF" w:rsidRPr="00900E27" w:rsidRDefault="00F431DF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00E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3" w:type="pct"/>
          </w:tcPr>
          <w:p w14:paraId="2C70C9A6" w14:textId="57CC8EC4" w:rsidR="00F431DF" w:rsidRPr="00900E27" w:rsidRDefault="00F431DF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00E27">
              <w:rPr>
                <w:rFonts w:ascii="Times New Roman" w:hAnsi="Times New Roman" w:cs="Times New Roman"/>
              </w:rPr>
              <w:t>Основные отрасли российского права.</w:t>
            </w:r>
          </w:p>
        </w:tc>
        <w:tc>
          <w:tcPr>
            <w:tcW w:w="428" w:type="pct"/>
          </w:tcPr>
          <w:p w14:paraId="7DF4AC7C" w14:textId="7AFF600F" w:rsidR="00F431DF" w:rsidRPr="00900E27" w:rsidRDefault="00F431DF" w:rsidP="00900E27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16</w:t>
            </w:r>
          </w:p>
        </w:tc>
        <w:tc>
          <w:tcPr>
            <w:tcW w:w="563" w:type="pct"/>
          </w:tcPr>
          <w:p w14:paraId="2E8A0051" w14:textId="77777777" w:rsidR="00F431DF" w:rsidRPr="00900E27" w:rsidRDefault="00F431DF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85" w:type="pct"/>
          </w:tcPr>
          <w:p w14:paraId="7F3AF339" w14:textId="77777777" w:rsidR="00F431DF" w:rsidRPr="00900E27" w:rsidRDefault="00F431DF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66" w:type="pct"/>
          </w:tcPr>
          <w:p w14:paraId="6DB2B3C4" w14:textId="1F381166" w:rsidR="00F431DF" w:rsidRPr="00F431DF" w:rsidRDefault="00F431DF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431DF">
              <w:rPr>
                <w:rFonts w:ascii="Times New Roman" w:hAnsi="Times New Roman" w:cs="Times New Roman"/>
              </w:rPr>
              <w:t>https://resh.edu.ru/subject/41/11/</w:t>
            </w:r>
          </w:p>
        </w:tc>
      </w:tr>
      <w:tr w:rsidR="009762E5" w:rsidRPr="00900E27" w14:paraId="7B2929E9" w14:textId="77777777" w:rsidTr="009762E5">
        <w:trPr>
          <w:jc w:val="center"/>
        </w:trPr>
        <w:tc>
          <w:tcPr>
            <w:tcW w:w="295" w:type="pct"/>
            <w:shd w:val="clear" w:color="auto" w:fill="F2F2F2" w:themeFill="background1" w:themeFillShade="F2"/>
          </w:tcPr>
          <w:p w14:paraId="4D9D0C89" w14:textId="77777777" w:rsidR="009762E5" w:rsidRPr="00900E27" w:rsidRDefault="009762E5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00E27">
              <w:rPr>
                <w:rFonts w:ascii="Times New Roman" w:hAnsi="Times New Roman" w:cs="Times New Roman"/>
                <w:color w:val="auto"/>
                <w:lang w:eastAsia="en-US"/>
              </w:rPr>
              <w:t>Итого</w:t>
            </w:r>
          </w:p>
        </w:tc>
        <w:tc>
          <w:tcPr>
            <w:tcW w:w="1963" w:type="pct"/>
            <w:shd w:val="clear" w:color="auto" w:fill="F2F2F2" w:themeFill="background1" w:themeFillShade="F2"/>
          </w:tcPr>
          <w:p w14:paraId="1CF6BC43" w14:textId="77777777" w:rsidR="009762E5" w:rsidRPr="00900E27" w:rsidRDefault="009762E5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28" w:type="pct"/>
            <w:shd w:val="clear" w:color="auto" w:fill="F2F2F2" w:themeFill="background1" w:themeFillShade="F2"/>
          </w:tcPr>
          <w:p w14:paraId="40A11DAC" w14:textId="32151CA8" w:rsidR="009762E5" w:rsidRPr="00900E27" w:rsidRDefault="00900E27" w:rsidP="00900E27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34</w:t>
            </w:r>
          </w:p>
        </w:tc>
        <w:tc>
          <w:tcPr>
            <w:tcW w:w="563" w:type="pct"/>
            <w:shd w:val="clear" w:color="auto" w:fill="F2F2F2" w:themeFill="background1" w:themeFillShade="F2"/>
          </w:tcPr>
          <w:p w14:paraId="7FFC2653" w14:textId="77777777" w:rsidR="009762E5" w:rsidRPr="00900E27" w:rsidRDefault="009762E5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85" w:type="pct"/>
            <w:shd w:val="clear" w:color="auto" w:fill="F2F2F2" w:themeFill="background1" w:themeFillShade="F2"/>
          </w:tcPr>
          <w:p w14:paraId="07572C00" w14:textId="77777777" w:rsidR="009762E5" w:rsidRPr="00900E27" w:rsidRDefault="009762E5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66" w:type="pct"/>
            <w:shd w:val="clear" w:color="auto" w:fill="F2F2F2" w:themeFill="background1" w:themeFillShade="F2"/>
          </w:tcPr>
          <w:p w14:paraId="682F56FE" w14:textId="77777777" w:rsidR="009762E5" w:rsidRPr="00900E27" w:rsidRDefault="009762E5" w:rsidP="00C36D13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14:paraId="7539BA90" w14:textId="77777777" w:rsidR="005B4782" w:rsidRPr="00890077" w:rsidRDefault="005B4782" w:rsidP="005B4782">
      <w:pPr>
        <w:tabs>
          <w:tab w:val="left" w:pos="663"/>
        </w:tabs>
        <w:contextualSpacing/>
        <w:jc w:val="both"/>
        <w:rPr>
          <w:rFonts w:ascii="Times New Roman" w:eastAsia="Times New Roman" w:hAnsi="Times New Roman" w:cs="Times New Roman"/>
        </w:rPr>
      </w:pPr>
    </w:p>
    <w:p w14:paraId="143A8829" w14:textId="77777777" w:rsidR="00890077" w:rsidRPr="00890077" w:rsidRDefault="00890077" w:rsidP="00890077">
      <w:pPr>
        <w:tabs>
          <w:tab w:val="left" w:pos="692"/>
        </w:tabs>
        <w:contextualSpacing/>
        <w:jc w:val="both"/>
        <w:rPr>
          <w:rFonts w:ascii="Times New Roman" w:eastAsia="Times New Roman" w:hAnsi="Times New Roman" w:cs="Times New Roman"/>
        </w:rPr>
      </w:pPr>
    </w:p>
    <w:p w14:paraId="7F9F42C8" w14:textId="77777777" w:rsidR="00E0313D" w:rsidRPr="00890077" w:rsidRDefault="00E0313D" w:rsidP="00E0313D">
      <w:pPr>
        <w:tabs>
          <w:tab w:val="left" w:pos="692"/>
        </w:tabs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90077">
        <w:rPr>
          <w:rFonts w:ascii="Times New Roman" w:eastAsia="Times New Roman" w:hAnsi="Times New Roman" w:cs="Times New Roman"/>
          <w:b/>
        </w:rPr>
        <w:t>Календарно-тематическое планирование</w:t>
      </w:r>
      <w:r w:rsidRPr="00890077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14:paraId="1BD1EDD7" w14:textId="77777777" w:rsidR="00E0313D" w:rsidRPr="00890077" w:rsidRDefault="00E0313D" w:rsidP="00E0313D">
      <w:pPr>
        <w:tabs>
          <w:tab w:val="left" w:pos="692"/>
        </w:tabs>
        <w:contextualSpacing/>
        <w:jc w:val="center"/>
        <w:rPr>
          <w:rFonts w:ascii="Times New Roman" w:eastAsia="Times New Roman" w:hAnsi="Times New Roman" w:cs="Times New Roman"/>
        </w:rPr>
      </w:pPr>
    </w:p>
    <w:tbl>
      <w:tblPr>
        <w:tblStyle w:val="6"/>
        <w:tblW w:w="5000" w:type="pct"/>
        <w:jc w:val="center"/>
        <w:tblLook w:val="04A0" w:firstRow="1" w:lastRow="0" w:firstColumn="1" w:lastColumn="0" w:noHBand="0" w:noVBand="1"/>
      </w:tblPr>
      <w:tblGrid>
        <w:gridCol w:w="800"/>
        <w:gridCol w:w="6052"/>
        <w:gridCol w:w="1127"/>
        <w:gridCol w:w="1338"/>
        <w:gridCol w:w="5243"/>
      </w:tblGrid>
      <w:tr w:rsidR="00C36D13" w:rsidRPr="00C36D13" w14:paraId="47D7D7F2" w14:textId="77777777" w:rsidTr="00C36D13">
        <w:trPr>
          <w:trHeight w:val="1380"/>
          <w:jc w:val="center"/>
        </w:trPr>
        <w:tc>
          <w:tcPr>
            <w:tcW w:w="311" w:type="pct"/>
            <w:vAlign w:val="center"/>
          </w:tcPr>
          <w:p w14:paraId="5F9E1C42" w14:textId="77777777" w:rsidR="00C36D13" w:rsidRPr="00C36D13" w:rsidRDefault="00C36D13" w:rsidP="00C36D13">
            <w:pPr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№ урока п/п</w:t>
            </w:r>
          </w:p>
        </w:tc>
        <w:tc>
          <w:tcPr>
            <w:tcW w:w="2450" w:type="pct"/>
            <w:vAlign w:val="center"/>
          </w:tcPr>
          <w:p w14:paraId="4FAEF0EF" w14:textId="77777777" w:rsidR="00C36D13" w:rsidRPr="00C36D13" w:rsidRDefault="00C36D13" w:rsidP="00C36D13">
            <w:pPr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Раздел, Тема урока</w:t>
            </w:r>
          </w:p>
        </w:tc>
        <w:tc>
          <w:tcPr>
            <w:tcW w:w="591" w:type="pct"/>
            <w:vAlign w:val="center"/>
          </w:tcPr>
          <w:p w14:paraId="532AE491" w14:textId="77777777" w:rsidR="00C36D13" w:rsidRPr="00C36D13" w:rsidRDefault="00C36D13" w:rsidP="00C36D13">
            <w:pPr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Дата</w:t>
            </w:r>
          </w:p>
          <w:p w14:paraId="055252B3" w14:textId="2F91B49F" w:rsidR="00C36D13" w:rsidRPr="00C36D13" w:rsidRDefault="00C36D13" w:rsidP="00C36D13">
            <w:pPr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(план)</w:t>
            </w:r>
          </w:p>
        </w:tc>
        <w:tc>
          <w:tcPr>
            <w:tcW w:w="663" w:type="pct"/>
          </w:tcPr>
          <w:p w14:paraId="03CB0278" w14:textId="77777777" w:rsidR="00C36D13" w:rsidRPr="00C36D13" w:rsidRDefault="00C36D13" w:rsidP="00C36D13">
            <w:pPr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B5204A0" w14:textId="77777777" w:rsidR="00C36D13" w:rsidRDefault="00C36D13" w:rsidP="00C36D13">
            <w:pPr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C9A82DF" w14:textId="77777777" w:rsidR="00C36D13" w:rsidRPr="00C36D13" w:rsidRDefault="00C36D13" w:rsidP="00C36D13">
            <w:pPr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Дата</w:t>
            </w:r>
          </w:p>
          <w:p w14:paraId="37E479BF" w14:textId="2288B2E4" w:rsidR="00C36D13" w:rsidRPr="00C36D13" w:rsidRDefault="00C36D13" w:rsidP="00C36D13">
            <w:pPr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(факт)</w:t>
            </w:r>
          </w:p>
        </w:tc>
        <w:tc>
          <w:tcPr>
            <w:tcW w:w="985" w:type="pct"/>
            <w:vAlign w:val="center"/>
          </w:tcPr>
          <w:p w14:paraId="7CD9BA95" w14:textId="395CCAFF" w:rsidR="00C36D13" w:rsidRPr="00C36D13" w:rsidRDefault="00C36D13" w:rsidP="00C36D13">
            <w:pPr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Использование по теме электронных (цифровых) образовательных ресурсов</w:t>
            </w:r>
          </w:p>
        </w:tc>
      </w:tr>
      <w:tr w:rsidR="00C36D13" w:rsidRPr="00C36D13" w14:paraId="6C2E97D0" w14:textId="77777777" w:rsidTr="00C36D13">
        <w:trPr>
          <w:jc w:val="center"/>
        </w:trPr>
        <w:tc>
          <w:tcPr>
            <w:tcW w:w="311" w:type="pct"/>
          </w:tcPr>
          <w:p w14:paraId="019D119C" w14:textId="3E8E34EF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0" w:type="pct"/>
          </w:tcPr>
          <w:p w14:paraId="01B93E28" w14:textId="70919075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Глава 1. Теория государства и права. Введение в курс</w:t>
            </w:r>
          </w:p>
        </w:tc>
        <w:tc>
          <w:tcPr>
            <w:tcW w:w="591" w:type="pct"/>
          </w:tcPr>
          <w:p w14:paraId="3A9225A7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746AA00E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11CFCE6B" w14:textId="6C916598" w:rsidR="00C36D13" w:rsidRPr="00C36D13" w:rsidRDefault="00E87B7E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8" w:history="1">
              <w:r w:rsidR="00C36D13" w:rsidRPr="00433AC0">
                <w:rPr>
                  <w:rStyle w:val="a3"/>
                  <w:rFonts w:ascii="Times New Roman" w:hAnsi="Times New Roman" w:cs="Times New Roman"/>
                </w:rPr>
                <w:t>https://resh.edu.ru/subject/lesson/6145/start/212804/</w:t>
              </w:r>
            </w:hyperlink>
          </w:p>
        </w:tc>
      </w:tr>
      <w:tr w:rsidR="00C36D13" w:rsidRPr="00C36D13" w14:paraId="27104595" w14:textId="77777777" w:rsidTr="00C36D13">
        <w:trPr>
          <w:jc w:val="center"/>
        </w:trPr>
        <w:tc>
          <w:tcPr>
            <w:tcW w:w="311" w:type="pct"/>
          </w:tcPr>
          <w:p w14:paraId="52830890" w14:textId="1B5FDE54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0" w:type="pct"/>
          </w:tcPr>
          <w:p w14:paraId="07EC5BDA" w14:textId="47E0FFE0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Происхождение государства и права. Государство</w:t>
            </w:r>
          </w:p>
        </w:tc>
        <w:tc>
          <w:tcPr>
            <w:tcW w:w="591" w:type="pct"/>
          </w:tcPr>
          <w:p w14:paraId="118C5E04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2B16752B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71E631C5" w14:textId="2B43BCDC" w:rsidR="00C36D13" w:rsidRPr="00C36D13" w:rsidRDefault="00E87B7E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9" w:history="1">
              <w:r w:rsidR="00C36D13" w:rsidRPr="00433AC0">
                <w:rPr>
                  <w:rStyle w:val="a3"/>
                  <w:rFonts w:ascii="Times New Roman" w:hAnsi="Times New Roman" w:cs="Times New Roman"/>
                </w:rPr>
                <w:t>https://resh.edu.ru/subject/lesson/6145/start/212804/</w:t>
              </w:r>
            </w:hyperlink>
          </w:p>
        </w:tc>
      </w:tr>
      <w:tr w:rsidR="00C36D13" w:rsidRPr="00C36D13" w14:paraId="66265534" w14:textId="77777777" w:rsidTr="00C36D13">
        <w:trPr>
          <w:jc w:val="center"/>
        </w:trPr>
        <w:tc>
          <w:tcPr>
            <w:tcW w:w="311" w:type="pct"/>
          </w:tcPr>
          <w:p w14:paraId="364A3813" w14:textId="1DC51988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0" w:type="pct"/>
          </w:tcPr>
          <w:p w14:paraId="58560DAA" w14:textId="2D713220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Форма государства. Функции государства</w:t>
            </w:r>
          </w:p>
        </w:tc>
        <w:tc>
          <w:tcPr>
            <w:tcW w:w="591" w:type="pct"/>
          </w:tcPr>
          <w:p w14:paraId="785707A6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00AA8F09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0B7A1939" w14:textId="5564A32B" w:rsidR="00C36D13" w:rsidRPr="00C36D13" w:rsidRDefault="00E87B7E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10" w:history="1">
              <w:r w:rsidR="00C36D13" w:rsidRPr="00433AC0">
                <w:rPr>
                  <w:rStyle w:val="a3"/>
                  <w:rFonts w:ascii="Times New Roman" w:hAnsi="Times New Roman" w:cs="Times New Roman"/>
                </w:rPr>
                <w:t>https://resh.edu.ru/subject/lesson/5486/start/299932/</w:t>
              </w:r>
            </w:hyperlink>
          </w:p>
        </w:tc>
      </w:tr>
      <w:tr w:rsidR="00C36D13" w:rsidRPr="00C36D13" w14:paraId="5E0905E5" w14:textId="77777777" w:rsidTr="00C36D13">
        <w:trPr>
          <w:jc w:val="center"/>
        </w:trPr>
        <w:tc>
          <w:tcPr>
            <w:tcW w:w="311" w:type="pct"/>
          </w:tcPr>
          <w:p w14:paraId="679FA041" w14:textId="6A9CC68C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0" w:type="pct"/>
          </w:tcPr>
          <w:p w14:paraId="71D3BAD2" w14:textId="1B79C94B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Гражданское общество и правовое государство</w:t>
            </w:r>
          </w:p>
        </w:tc>
        <w:tc>
          <w:tcPr>
            <w:tcW w:w="591" w:type="pct"/>
          </w:tcPr>
          <w:p w14:paraId="62B308FE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298B9CE9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2FAB69DD" w14:textId="2A3E0D29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6D13" w:rsidRPr="00C36D13" w14:paraId="41FAD039" w14:textId="77777777" w:rsidTr="00C36D13">
        <w:trPr>
          <w:jc w:val="center"/>
        </w:trPr>
        <w:tc>
          <w:tcPr>
            <w:tcW w:w="311" w:type="pct"/>
          </w:tcPr>
          <w:p w14:paraId="4E12AE5E" w14:textId="2A2C1352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0" w:type="pct"/>
          </w:tcPr>
          <w:p w14:paraId="3DB8296F" w14:textId="77EDF8CB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 xml:space="preserve">Право. Источники права. Правотворчество </w:t>
            </w:r>
          </w:p>
        </w:tc>
        <w:tc>
          <w:tcPr>
            <w:tcW w:w="591" w:type="pct"/>
          </w:tcPr>
          <w:p w14:paraId="5D1A66A2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27B2C2C7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2BB10ADF" w14:textId="740B0B18" w:rsidR="00D442B7" w:rsidRPr="00C36D13" w:rsidRDefault="00E87B7E" w:rsidP="00D442B7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11" w:history="1">
              <w:r w:rsidR="00D442B7" w:rsidRPr="00433AC0">
                <w:rPr>
                  <w:rStyle w:val="a3"/>
                  <w:rFonts w:ascii="Times New Roman" w:hAnsi="Times New Roman" w:cs="Times New Roman"/>
                </w:rPr>
                <w:t>https://resh.edu.ru/subject/lesson/6143/start/289761/</w:t>
              </w:r>
            </w:hyperlink>
          </w:p>
        </w:tc>
      </w:tr>
      <w:tr w:rsidR="00C36D13" w:rsidRPr="00C36D13" w14:paraId="6DAC04E3" w14:textId="77777777" w:rsidTr="00C36D13">
        <w:trPr>
          <w:jc w:val="center"/>
        </w:trPr>
        <w:tc>
          <w:tcPr>
            <w:tcW w:w="311" w:type="pct"/>
          </w:tcPr>
          <w:p w14:paraId="4E12F1EC" w14:textId="7F6E72F0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50" w:type="pct"/>
          </w:tcPr>
          <w:p w14:paraId="47D7D50F" w14:textId="4B3C504E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Правоотношения. Правомерное поведение</w:t>
            </w:r>
          </w:p>
        </w:tc>
        <w:tc>
          <w:tcPr>
            <w:tcW w:w="591" w:type="pct"/>
          </w:tcPr>
          <w:p w14:paraId="3E15709F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2D2B2C04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0DB4D715" w14:textId="1ABB1C32" w:rsidR="00D442B7" w:rsidRPr="00C36D13" w:rsidRDefault="00E87B7E" w:rsidP="00D442B7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12" w:history="1">
              <w:r w:rsidR="00D442B7" w:rsidRPr="00433AC0">
                <w:rPr>
                  <w:rStyle w:val="a3"/>
                  <w:rFonts w:ascii="Times New Roman" w:hAnsi="Times New Roman" w:cs="Times New Roman"/>
                </w:rPr>
                <w:t>https://resh.edu.ru/subject/lesson/6142/start/81884/</w:t>
              </w:r>
            </w:hyperlink>
          </w:p>
        </w:tc>
      </w:tr>
      <w:tr w:rsidR="00C36D13" w:rsidRPr="00C36D13" w14:paraId="30B0F06C" w14:textId="77777777" w:rsidTr="00C36D13">
        <w:trPr>
          <w:jc w:val="center"/>
        </w:trPr>
        <w:tc>
          <w:tcPr>
            <w:tcW w:w="311" w:type="pct"/>
          </w:tcPr>
          <w:p w14:paraId="7B446482" w14:textId="63E1A88F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50" w:type="pct"/>
          </w:tcPr>
          <w:p w14:paraId="09D0CCBC" w14:textId="630C6930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Юридическая ответственность</w:t>
            </w:r>
          </w:p>
        </w:tc>
        <w:tc>
          <w:tcPr>
            <w:tcW w:w="591" w:type="pct"/>
          </w:tcPr>
          <w:p w14:paraId="2A4B055D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13AB98C1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40845B57" w14:textId="7CB655DF" w:rsidR="00D442B7" w:rsidRPr="00C36D13" w:rsidRDefault="00E87B7E" w:rsidP="00D442B7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13" w:history="1">
              <w:r w:rsidR="00D442B7" w:rsidRPr="00433AC0">
                <w:rPr>
                  <w:rStyle w:val="a3"/>
                  <w:rFonts w:ascii="Times New Roman" w:hAnsi="Times New Roman" w:cs="Times New Roman"/>
                </w:rPr>
                <w:t>https://resh.edu.ru/subject/lesson/5485/start/212742/</w:t>
              </w:r>
            </w:hyperlink>
          </w:p>
        </w:tc>
      </w:tr>
      <w:tr w:rsidR="00C36D13" w:rsidRPr="00C36D13" w14:paraId="04211136" w14:textId="77777777" w:rsidTr="00C36D13">
        <w:trPr>
          <w:jc w:val="center"/>
        </w:trPr>
        <w:tc>
          <w:tcPr>
            <w:tcW w:w="311" w:type="pct"/>
          </w:tcPr>
          <w:p w14:paraId="0F043495" w14:textId="6E2C3E36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0" w:type="pct"/>
          </w:tcPr>
          <w:p w14:paraId="2F61E756" w14:textId="325B8D69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 xml:space="preserve">Правовая культура </w:t>
            </w:r>
          </w:p>
        </w:tc>
        <w:tc>
          <w:tcPr>
            <w:tcW w:w="591" w:type="pct"/>
          </w:tcPr>
          <w:p w14:paraId="59F4925A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32E7E9D6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7BEB1211" w14:textId="7C6C875F" w:rsidR="00D442B7" w:rsidRPr="00C36D13" w:rsidRDefault="00E87B7E" w:rsidP="00D442B7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14" w:history="1">
              <w:r w:rsidR="00D442B7" w:rsidRPr="00433AC0">
                <w:rPr>
                  <w:rStyle w:val="a3"/>
                  <w:rFonts w:ascii="Times New Roman" w:hAnsi="Times New Roman" w:cs="Times New Roman"/>
                </w:rPr>
                <w:t>https://resh.edu.ru/subject/lesson/6146/start/222122/</w:t>
              </w:r>
            </w:hyperlink>
          </w:p>
        </w:tc>
      </w:tr>
      <w:tr w:rsidR="00C36D13" w:rsidRPr="00C36D13" w14:paraId="45D6C2E0" w14:textId="77777777" w:rsidTr="00C36D13">
        <w:trPr>
          <w:jc w:val="center"/>
        </w:trPr>
        <w:tc>
          <w:tcPr>
            <w:tcW w:w="311" w:type="pct"/>
          </w:tcPr>
          <w:p w14:paraId="039E01FD" w14:textId="7D4CCF48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50" w:type="pct"/>
          </w:tcPr>
          <w:p w14:paraId="5FBEF151" w14:textId="06B8EAB5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 xml:space="preserve">Глава 2. </w:t>
            </w:r>
            <w:proofErr w:type="spellStart"/>
            <w:r w:rsidRPr="00C36D13">
              <w:rPr>
                <w:rFonts w:ascii="Times New Roman" w:hAnsi="Times New Roman" w:cs="Times New Roman"/>
              </w:rPr>
              <w:t>Констиитуционное</w:t>
            </w:r>
            <w:proofErr w:type="spellEnd"/>
            <w:r w:rsidRPr="00C36D13">
              <w:rPr>
                <w:rFonts w:ascii="Times New Roman" w:hAnsi="Times New Roman" w:cs="Times New Roman"/>
              </w:rPr>
              <w:t xml:space="preserve"> право. Понятие конституции. Общая характеристика</w:t>
            </w:r>
          </w:p>
        </w:tc>
        <w:tc>
          <w:tcPr>
            <w:tcW w:w="591" w:type="pct"/>
          </w:tcPr>
          <w:p w14:paraId="3B3CA949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27A5E184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058C8553" w14:textId="6F51FE72" w:rsidR="00C36D13" w:rsidRDefault="00E87B7E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15" w:history="1">
              <w:r w:rsidR="00D442B7" w:rsidRPr="00433AC0">
                <w:rPr>
                  <w:rStyle w:val="a3"/>
                  <w:rFonts w:ascii="Times New Roman" w:hAnsi="Times New Roman" w:cs="Times New Roman"/>
                </w:rPr>
                <w:t>https://resh.edu.ru/subject/lesson/4986/start/212928/</w:t>
              </w:r>
            </w:hyperlink>
          </w:p>
          <w:p w14:paraId="5D0C8EFF" w14:textId="152D4A6A" w:rsidR="00D442B7" w:rsidRPr="00C36D13" w:rsidRDefault="00D442B7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6D13" w:rsidRPr="00C36D13" w14:paraId="453C200D" w14:textId="77777777" w:rsidTr="00C36D13">
        <w:trPr>
          <w:jc w:val="center"/>
        </w:trPr>
        <w:tc>
          <w:tcPr>
            <w:tcW w:w="311" w:type="pct"/>
          </w:tcPr>
          <w:p w14:paraId="4ADAC5F6" w14:textId="7F10C471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50" w:type="pct"/>
          </w:tcPr>
          <w:p w14:paraId="45E959E4" w14:textId="414D2713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Основы конституционного строя</w:t>
            </w:r>
          </w:p>
        </w:tc>
        <w:tc>
          <w:tcPr>
            <w:tcW w:w="591" w:type="pct"/>
          </w:tcPr>
          <w:p w14:paraId="242A4C68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05C1FDB0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7E2DFC7C" w14:textId="2C8FE863" w:rsidR="00D442B7" w:rsidRPr="00C36D13" w:rsidRDefault="00E87B7E" w:rsidP="00D442B7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16" w:history="1">
              <w:r w:rsidR="00D442B7" w:rsidRPr="00433AC0">
                <w:rPr>
                  <w:rStyle w:val="a3"/>
                  <w:rFonts w:ascii="Times New Roman" w:hAnsi="Times New Roman" w:cs="Times New Roman"/>
                </w:rPr>
                <w:t>https://resh.edu.ru/subject/lesson/4986/start/212928/</w:t>
              </w:r>
            </w:hyperlink>
          </w:p>
        </w:tc>
      </w:tr>
      <w:tr w:rsidR="00C36D13" w:rsidRPr="00C36D13" w14:paraId="271087EF" w14:textId="77777777" w:rsidTr="00C36D13">
        <w:trPr>
          <w:jc w:val="center"/>
        </w:trPr>
        <w:tc>
          <w:tcPr>
            <w:tcW w:w="311" w:type="pct"/>
          </w:tcPr>
          <w:p w14:paraId="2EA66811" w14:textId="47E0DFD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450" w:type="pct"/>
          </w:tcPr>
          <w:p w14:paraId="40F329BF" w14:textId="18F81014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Избирательное право. Избирательные системы</w:t>
            </w:r>
          </w:p>
        </w:tc>
        <w:tc>
          <w:tcPr>
            <w:tcW w:w="591" w:type="pct"/>
          </w:tcPr>
          <w:p w14:paraId="4B95487F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390B0E3F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7167D6DA" w14:textId="6EFBA72A" w:rsidR="00C36D13" w:rsidRDefault="00E87B7E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17" w:history="1">
              <w:r w:rsidR="00D442B7" w:rsidRPr="00433AC0">
                <w:rPr>
                  <w:rStyle w:val="a3"/>
                  <w:rFonts w:ascii="Times New Roman" w:hAnsi="Times New Roman" w:cs="Times New Roman"/>
                </w:rPr>
                <w:t>https://resh.edu.ru/subject/lesson/5488/start/213052/</w:t>
              </w:r>
            </w:hyperlink>
          </w:p>
          <w:p w14:paraId="782E661E" w14:textId="4BA519E6" w:rsidR="00D442B7" w:rsidRPr="00C36D13" w:rsidRDefault="00D442B7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6D13" w:rsidRPr="00C36D13" w14:paraId="59CCAAF0" w14:textId="77777777" w:rsidTr="00C36D13">
        <w:trPr>
          <w:jc w:val="center"/>
        </w:trPr>
        <w:tc>
          <w:tcPr>
            <w:tcW w:w="311" w:type="pct"/>
          </w:tcPr>
          <w:p w14:paraId="403B9931" w14:textId="7F8D81FD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50" w:type="pct"/>
          </w:tcPr>
          <w:p w14:paraId="4970BD93" w14:textId="72C0C5FC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 xml:space="preserve">Федеративное устройство. Президент РФ. Федеральное собрание </w:t>
            </w:r>
          </w:p>
        </w:tc>
        <w:tc>
          <w:tcPr>
            <w:tcW w:w="591" w:type="pct"/>
          </w:tcPr>
          <w:p w14:paraId="052582E7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0B1B8ADF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3AAB5445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6D13" w:rsidRPr="00C36D13" w14:paraId="2E8D5E5C" w14:textId="77777777" w:rsidTr="00C36D13">
        <w:trPr>
          <w:jc w:val="center"/>
        </w:trPr>
        <w:tc>
          <w:tcPr>
            <w:tcW w:w="311" w:type="pct"/>
          </w:tcPr>
          <w:p w14:paraId="1BC6AB28" w14:textId="68785725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50" w:type="pct"/>
          </w:tcPr>
          <w:p w14:paraId="2FA0DB93" w14:textId="6BB4175B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Законодательный процесс в РФ. Правительство РФ.</w:t>
            </w:r>
          </w:p>
        </w:tc>
        <w:tc>
          <w:tcPr>
            <w:tcW w:w="591" w:type="pct"/>
          </w:tcPr>
          <w:p w14:paraId="4914592A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2CAD7407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15490D3B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6D13" w:rsidRPr="00C36D13" w14:paraId="4D8BC56C" w14:textId="77777777" w:rsidTr="00C36D13">
        <w:trPr>
          <w:jc w:val="center"/>
        </w:trPr>
        <w:tc>
          <w:tcPr>
            <w:tcW w:w="311" w:type="pct"/>
          </w:tcPr>
          <w:p w14:paraId="0069C5AB" w14:textId="76F0F3FE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50" w:type="pct"/>
          </w:tcPr>
          <w:p w14:paraId="74D0E737" w14:textId="14CD53E2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Судебная власть в РФ. Прокуратура. Местное самоуправление</w:t>
            </w:r>
          </w:p>
        </w:tc>
        <w:tc>
          <w:tcPr>
            <w:tcW w:w="591" w:type="pct"/>
          </w:tcPr>
          <w:p w14:paraId="0D432EBB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656486A3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3D5A41B5" w14:textId="121C2B6F" w:rsidR="00C36D13" w:rsidRDefault="00E87B7E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18" w:history="1">
              <w:r w:rsidR="005A494C" w:rsidRPr="00433AC0">
                <w:rPr>
                  <w:rStyle w:val="a3"/>
                  <w:rFonts w:ascii="Times New Roman" w:hAnsi="Times New Roman" w:cs="Times New Roman"/>
                </w:rPr>
                <w:t>https://resh.edu.ru/subject/41/</w:t>
              </w:r>
            </w:hyperlink>
          </w:p>
          <w:p w14:paraId="5C8DF8B9" w14:textId="2060D1B8" w:rsidR="005A494C" w:rsidRPr="00C36D13" w:rsidRDefault="005A494C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6D13" w:rsidRPr="00C36D13" w14:paraId="6334B2C9" w14:textId="77777777" w:rsidTr="00C36D13">
        <w:trPr>
          <w:jc w:val="center"/>
        </w:trPr>
        <w:tc>
          <w:tcPr>
            <w:tcW w:w="311" w:type="pct"/>
          </w:tcPr>
          <w:p w14:paraId="06218F83" w14:textId="2417BB4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50" w:type="pct"/>
          </w:tcPr>
          <w:p w14:paraId="508B4ECF" w14:textId="3D7852C8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Глава 3. Права человека. Гражданство в РФ</w:t>
            </w:r>
          </w:p>
        </w:tc>
        <w:tc>
          <w:tcPr>
            <w:tcW w:w="591" w:type="pct"/>
          </w:tcPr>
          <w:p w14:paraId="0B5B3A36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45D4E962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140A1E2F" w14:textId="48C61DB0" w:rsidR="00D11CB6" w:rsidRPr="00C36D13" w:rsidRDefault="00E87B7E" w:rsidP="00D11CB6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19" w:history="1">
              <w:r w:rsidR="00D11CB6" w:rsidRPr="00433AC0">
                <w:rPr>
                  <w:rStyle w:val="a3"/>
                  <w:rFonts w:ascii="Times New Roman" w:hAnsi="Times New Roman" w:cs="Times New Roman"/>
                </w:rPr>
                <w:t>https://resh.edu.ru/subject/lesson/6147/start/222184/</w:t>
              </w:r>
            </w:hyperlink>
          </w:p>
        </w:tc>
      </w:tr>
      <w:tr w:rsidR="00C36D13" w:rsidRPr="00C36D13" w14:paraId="45E40175" w14:textId="77777777" w:rsidTr="00C36D13">
        <w:trPr>
          <w:jc w:val="center"/>
        </w:trPr>
        <w:tc>
          <w:tcPr>
            <w:tcW w:w="311" w:type="pct"/>
          </w:tcPr>
          <w:p w14:paraId="77BBAE52" w14:textId="4C0CA124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50" w:type="pct"/>
          </w:tcPr>
          <w:p w14:paraId="761B6FCE" w14:textId="1B8EBDCB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Права, свободы и обязанности человека и гражданина</w:t>
            </w:r>
          </w:p>
        </w:tc>
        <w:tc>
          <w:tcPr>
            <w:tcW w:w="591" w:type="pct"/>
          </w:tcPr>
          <w:p w14:paraId="159D20F5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480618DE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2CF4C987" w14:textId="60CE723B" w:rsidR="00F431DF" w:rsidRPr="00C36D13" w:rsidRDefault="00E87B7E" w:rsidP="00F431DF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20" w:history="1">
              <w:r w:rsidR="00F431DF" w:rsidRPr="00433AC0">
                <w:rPr>
                  <w:rStyle w:val="a3"/>
                  <w:rFonts w:ascii="Times New Roman" w:hAnsi="Times New Roman" w:cs="Times New Roman"/>
                </w:rPr>
                <w:t>https://resh.edu.ru/subject/lesson/6144/start/74160/</w:t>
              </w:r>
            </w:hyperlink>
          </w:p>
        </w:tc>
      </w:tr>
      <w:tr w:rsidR="00C36D13" w:rsidRPr="00C36D13" w14:paraId="221E7CF7" w14:textId="77777777" w:rsidTr="00C36D13">
        <w:trPr>
          <w:jc w:val="center"/>
        </w:trPr>
        <w:tc>
          <w:tcPr>
            <w:tcW w:w="311" w:type="pct"/>
          </w:tcPr>
          <w:p w14:paraId="5718AEEF" w14:textId="4E13D4CF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50" w:type="pct"/>
          </w:tcPr>
          <w:p w14:paraId="68FBE0F6" w14:textId="69D7EEA6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Права ребенка. Нарушение прав человека</w:t>
            </w:r>
          </w:p>
        </w:tc>
        <w:tc>
          <w:tcPr>
            <w:tcW w:w="591" w:type="pct"/>
          </w:tcPr>
          <w:p w14:paraId="21F22AEA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62651BE9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5BECAFBB" w14:textId="5B7B13C1" w:rsidR="00F431DF" w:rsidRPr="00C36D13" w:rsidRDefault="00E87B7E" w:rsidP="00F431DF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21" w:history="1">
              <w:r w:rsidR="00F431DF" w:rsidRPr="00433AC0">
                <w:rPr>
                  <w:rStyle w:val="a3"/>
                  <w:rFonts w:ascii="Times New Roman" w:hAnsi="Times New Roman" w:cs="Times New Roman"/>
                </w:rPr>
                <w:t>https://resh.edu.ru/subject/lesson/6144/start/74160/</w:t>
              </w:r>
            </w:hyperlink>
          </w:p>
        </w:tc>
      </w:tr>
      <w:tr w:rsidR="00C36D13" w:rsidRPr="00C36D13" w14:paraId="09F41276" w14:textId="77777777" w:rsidTr="00C36D13">
        <w:trPr>
          <w:jc w:val="center"/>
        </w:trPr>
        <w:tc>
          <w:tcPr>
            <w:tcW w:w="311" w:type="pct"/>
          </w:tcPr>
          <w:p w14:paraId="06ACD604" w14:textId="1BEB5443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50" w:type="pct"/>
          </w:tcPr>
          <w:p w14:paraId="2F9B1977" w14:textId="2E0C4EC8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Глава 4. Основные отрасли российского права. Гражданское право</w:t>
            </w:r>
          </w:p>
        </w:tc>
        <w:tc>
          <w:tcPr>
            <w:tcW w:w="591" w:type="pct"/>
          </w:tcPr>
          <w:p w14:paraId="6C2CC50B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0C901688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705BDDE0" w14:textId="7683483F" w:rsidR="00C36D13" w:rsidRDefault="00E87B7E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22" w:history="1">
              <w:r w:rsidR="00D11CB6" w:rsidRPr="00433AC0">
                <w:rPr>
                  <w:rStyle w:val="a3"/>
                  <w:rFonts w:ascii="Times New Roman" w:hAnsi="Times New Roman" w:cs="Times New Roman"/>
                </w:rPr>
                <w:t>https://resh.edu.ru/subject/lesson/5555/start/213179/</w:t>
              </w:r>
            </w:hyperlink>
          </w:p>
          <w:p w14:paraId="0EBD29AA" w14:textId="5CDB9E7C" w:rsidR="00D11CB6" w:rsidRPr="00C36D13" w:rsidRDefault="00D11CB6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6D13" w:rsidRPr="00C36D13" w14:paraId="7848DDF9" w14:textId="77777777" w:rsidTr="00C36D13">
        <w:trPr>
          <w:jc w:val="center"/>
        </w:trPr>
        <w:tc>
          <w:tcPr>
            <w:tcW w:w="311" w:type="pct"/>
          </w:tcPr>
          <w:p w14:paraId="2DE3D092" w14:textId="29370A3A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50" w:type="pct"/>
          </w:tcPr>
          <w:p w14:paraId="17C5371A" w14:textId="3F90160E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591" w:type="pct"/>
          </w:tcPr>
          <w:p w14:paraId="03DF8D8E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32464166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4C47C477" w14:textId="4136FC08" w:rsidR="00D11CB6" w:rsidRPr="00C36D13" w:rsidRDefault="00E87B7E" w:rsidP="00D11CB6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23" w:history="1">
              <w:r w:rsidR="00D11CB6" w:rsidRPr="00433AC0">
                <w:rPr>
                  <w:rStyle w:val="a3"/>
                  <w:rFonts w:ascii="Times New Roman" w:hAnsi="Times New Roman" w:cs="Times New Roman"/>
                </w:rPr>
                <w:t>https://resh.edu.ru/subject/lesson/5555/start/213179/</w:t>
              </w:r>
            </w:hyperlink>
          </w:p>
        </w:tc>
      </w:tr>
      <w:tr w:rsidR="00C36D13" w:rsidRPr="00C36D13" w14:paraId="4F88793D" w14:textId="77777777" w:rsidTr="00C36D13">
        <w:trPr>
          <w:jc w:val="center"/>
        </w:trPr>
        <w:tc>
          <w:tcPr>
            <w:tcW w:w="311" w:type="pct"/>
          </w:tcPr>
          <w:p w14:paraId="1E788402" w14:textId="15AAFFC3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50" w:type="pct"/>
          </w:tcPr>
          <w:p w14:paraId="106CFF98" w14:textId="5C22AC29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591" w:type="pct"/>
          </w:tcPr>
          <w:p w14:paraId="40962CE8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5C458D15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73423F6F" w14:textId="7CF176EC" w:rsidR="00D11CB6" w:rsidRPr="00C36D13" w:rsidRDefault="00E87B7E" w:rsidP="00D11CB6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24" w:history="1">
              <w:r w:rsidR="00D11CB6" w:rsidRPr="00433AC0">
                <w:rPr>
                  <w:rStyle w:val="a3"/>
                  <w:rFonts w:ascii="Times New Roman" w:hAnsi="Times New Roman" w:cs="Times New Roman"/>
                </w:rPr>
                <w:t>https://resh.edu.ru/subject/lesson/5555/start/213179/</w:t>
              </w:r>
            </w:hyperlink>
          </w:p>
        </w:tc>
      </w:tr>
      <w:tr w:rsidR="00C36D13" w:rsidRPr="00C36D13" w14:paraId="3EE3EC01" w14:textId="77777777" w:rsidTr="00C36D13">
        <w:trPr>
          <w:jc w:val="center"/>
        </w:trPr>
        <w:tc>
          <w:tcPr>
            <w:tcW w:w="311" w:type="pct"/>
          </w:tcPr>
          <w:p w14:paraId="419FF300" w14:textId="3933964F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50" w:type="pct"/>
          </w:tcPr>
          <w:p w14:paraId="303A18AC" w14:textId="0B1A2061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Финансовое и налоговое право</w:t>
            </w:r>
          </w:p>
        </w:tc>
        <w:tc>
          <w:tcPr>
            <w:tcW w:w="591" w:type="pct"/>
          </w:tcPr>
          <w:p w14:paraId="3FD157E0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5D24FA99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6EAEB1B2" w14:textId="60117A1C" w:rsidR="005A494C" w:rsidRPr="00C36D13" w:rsidRDefault="00E87B7E" w:rsidP="005A494C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25" w:history="1">
              <w:r w:rsidR="005A494C" w:rsidRPr="00433AC0">
                <w:rPr>
                  <w:rStyle w:val="a3"/>
                  <w:rFonts w:ascii="Times New Roman" w:hAnsi="Times New Roman" w:cs="Times New Roman"/>
                </w:rPr>
                <w:t>https://resh.edu.ru/subject/lesson/5864/start/217373/</w:t>
              </w:r>
            </w:hyperlink>
          </w:p>
        </w:tc>
      </w:tr>
      <w:tr w:rsidR="00C36D13" w:rsidRPr="00C36D13" w14:paraId="623E868C" w14:textId="77777777" w:rsidTr="00C36D13">
        <w:trPr>
          <w:jc w:val="center"/>
        </w:trPr>
        <w:tc>
          <w:tcPr>
            <w:tcW w:w="311" w:type="pct"/>
          </w:tcPr>
          <w:p w14:paraId="48E1C365" w14:textId="0458EE40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50" w:type="pct"/>
          </w:tcPr>
          <w:p w14:paraId="1811DC26" w14:textId="62B8CBE3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Финансовое и налоговое право</w:t>
            </w:r>
          </w:p>
        </w:tc>
        <w:tc>
          <w:tcPr>
            <w:tcW w:w="591" w:type="pct"/>
          </w:tcPr>
          <w:p w14:paraId="00376B36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69189C14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7028A493" w14:textId="4D8C1696" w:rsidR="005A494C" w:rsidRPr="00C36D13" w:rsidRDefault="00E87B7E" w:rsidP="005A494C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26" w:history="1">
              <w:r w:rsidR="005A494C" w:rsidRPr="00433AC0">
                <w:rPr>
                  <w:rStyle w:val="a3"/>
                  <w:rFonts w:ascii="Times New Roman" w:hAnsi="Times New Roman" w:cs="Times New Roman"/>
                </w:rPr>
                <w:t>https://resh.edu.ru/subject/lesson/5864/start/217373/</w:t>
              </w:r>
            </w:hyperlink>
          </w:p>
        </w:tc>
      </w:tr>
      <w:tr w:rsidR="00C36D13" w:rsidRPr="00C36D13" w14:paraId="74EAC4CA" w14:textId="77777777" w:rsidTr="00C36D13">
        <w:trPr>
          <w:jc w:val="center"/>
        </w:trPr>
        <w:tc>
          <w:tcPr>
            <w:tcW w:w="311" w:type="pct"/>
          </w:tcPr>
          <w:p w14:paraId="13BC9F79" w14:textId="6672BDF8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50" w:type="pct"/>
          </w:tcPr>
          <w:p w14:paraId="463EAD0A" w14:textId="5AEED29F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Семейное право</w:t>
            </w:r>
          </w:p>
        </w:tc>
        <w:tc>
          <w:tcPr>
            <w:tcW w:w="591" w:type="pct"/>
          </w:tcPr>
          <w:p w14:paraId="6D81286E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0EF8EEF6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7EF41586" w14:textId="27C3D09F" w:rsidR="00D11CB6" w:rsidRPr="00C36D13" w:rsidRDefault="00E87B7E" w:rsidP="00D11CB6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27" w:history="1">
              <w:r w:rsidR="00D11CB6" w:rsidRPr="00433AC0">
                <w:rPr>
                  <w:rStyle w:val="a3"/>
                  <w:rFonts w:ascii="Times New Roman" w:hAnsi="Times New Roman" w:cs="Times New Roman"/>
                </w:rPr>
                <w:t>https://resh.edu.ru/subject/lesson/4690/start/205538/</w:t>
              </w:r>
            </w:hyperlink>
          </w:p>
        </w:tc>
      </w:tr>
      <w:tr w:rsidR="00C36D13" w:rsidRPr="00C36D13" w14:paraId="28D13741" w14:textId="77777777" w:rsidTr="00C36D13">
        <w:trPr>
          <w:jc w:val="center"/>
        </w:trPr>
        <w:tc>
          <w:tcPr>
            <w:tcW w:w="311" w:type="pct"/>
          </w:tcPr>
          <w:p w14:paraId="6D8C772F" w14:textId="1712FD73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50" w:type="pct"/>
          </w:tcPr>
          <w:p w14:paraId="40C54561" w14:textId="4E91D68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Семейное право</w:t>
            </w:r>
          </w:p>
        </w:tc>
        <w:tc>
          <w:tcPr>
            <w:tcW w:w="591" w:type="pct"/>
          </w:tcPr>
          <w:p w14:paraId="6B036517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7C4A0ECD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4026BA98" w14:textId="5F294C02" w:rsidR="00D11CB6" w:rsidRPr="00C36D13" w:rsidRDefault="00E87B7E" w:rsidP="00D11CB6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28" w:history="1">
              <w:r w:rsidR="00D11CB6" w:rsidRPr="00433AC0">
                <w:rPr>
                  <w:rStyle w:val="a3"/>
                  <w:rFonts w:ascii="Times New Roman" w:hAnsi="Times New Roman" w:cs="Times New Roman"/>
                </w:rPr>
                <w:t>https://resh.edu.ru/subject/lesson/4690/start/205538/</w:t>
              </w:r>
            </w:hyperlink>
          </w:p>
        </w:tc>
      </w:tr>
      <w:tr w:rsidR="00C36D13" w:rsidRPr="00C36D13" w14:paraId="0C5E8D91" w14:textId="77777777" w:rsidTr="00C36D13">
        <w:trPr>
          <w:jc w:val="center"/>
        </w:trPr>
        <w:tc>
          <w:tcPr>
            <w:tcW w:w="311" w:type="pct"/>
          </w:tcPr>
          <w:p w14:paraId="7D4190E0" w14:textId="4BDFEA42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50" w:type="pct"/>
          </w:tcPr>
          <w:p w14:paraId="575FE087" w14:textId="682AD16C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Трудовое право</w:t>
            </w:r>
          </w:p>
        </w:tc>
        <w:tc>
          <w:tcPr>
            <w:tcW w:w="591" w:type="pct"/>
          </w:tcPr>
          <w:p w14:paraId="14357E53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633C037A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105E4A8C" w14:textId="6A98FA16" w:rsidR="005A494C" w:rsidRPr="00C36D13" w:rsidRDefault="00E87B7E" w:rsidP="005A494C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29" w:history="1">
              <w:r w:rsidR="005A494C" w:rsidRPr="00433AC0">
                <w:rPr>
                  <w:rStyle w:val="a3"/>
                  <w:rFonts w:ascii="Times New Roman" w:hAnsi="Times New Roman" w:cs="Times New Roman"/>
                </w:rPr>
                <w:t>https://resh.edu.ru/subject/lesson/6370/start/217124/</w:t>
              </w:r>
            </w:hyperlink>
          </w:p>
        </w:tc>
      </w:tr>
      <w:tr w:rsidR="00C36D13" w:rsidRPr="00C36D13" w14:paraId="7108FAAB" w14:textId="77777777" w:rsidTr="00C36D13">
        <w:trPr>
          <w:jc w:val="center"/>
        </w:trPr>
        <w:tc>
          <w:tcPr>
            <w:tcW w:w="311" w:type="pct"/>
          </w:tcPr>
          <w:p w14:paraId="2269A9B4" w14:textId="4DB10835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50" w:type="pct"/>
          </w:tcPr>
          <w:p w14:paraId="4AA01071" w14:textId="1B94A948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Трудовое право</w:t>
            </w:r>
          </w:p>
        </w:tc>
        <w:tc>
          <w:tcPr>
            <w:tcW w:w="591" w:type="pct"/>
          </w:tcPr>
          <w:p w14:paraId="79A3A5C6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161B9E42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3C93113C" w14:textId="5B2627B1" w:rsidR="005A494C" w:rsidRPr="00C36D13" w:rsidRDefault="00E87B7E" w:rsidP="005A494C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30" w:history="1">
              <w:r w:rsidR="005A494C" w:rsidRPr="00433AC0">
                <w:rPr>
                  <w:rStyle w:val="a3"/>
                  <w:rFonts w:ascii="Times New Roman" w:hAnsi="Times New Roman" w:cs="Times New Roman"/>
                </w:rPr>
                <w:t>https://resh.edu.ru/subject/lesson/6370/start/217124/</w:t>
              </w:r>
            </w:hyperlink>
          </w:p>
        </w:tc>
      </w:tr>
      <w:tr w:rsidR="00C36D13" w:rsidRPr="00C36D13" w14:paraId="0A3ADD25" w14:textId="77777777" w:rsidTr="00C36D13">
        <w:trPr>
          <w:jc w:val="center"/>
        </w:trPr>
        <w:tc>
          <w:tcPr>
            <w:tcW w:w="311" w:type="pct"/>
          </w:tcPr>
          <w:p w14:paraId="00856417" w14:textId="312EE255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50" w:type="pct"/>
          </w:tcPr>
          <w:p w14:paraId="185D8479" w14:textId="6EADB30A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Административное право</w:t>
            </w:r>
          </w:p>
        </w:tc>
        <w:tc>
          <w:tcPr>
            <w:tcW w:w="591" w:type="pct"/>
          </w:tcPr>
          <w:p w14:paraId="56AFDFB0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34253E17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13CBBDBE" w14:textId="270BB611" w:rsidR="005A494C" w:rsidRPr="00C36D13" w:rsidRDefault="00E87B7E" w:rsidP="005A494C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31" w:history="1">
              <w:r w:rsidR="005A494C" w:rsidRPr="00433AC0">
                <w:rPr>
                  <w:rStyle w:val="a3"/>
                  <w:rFonts w:ascii="Times New Roman" w:hAnsi="Times New Roman" w:cs="Times New Roman"/>
                </w:rPr>
                <w:t>https://resh.edu.ru/subject/lesson/5861/start/217186/</w:t>
              </w:r>
            </w:hyperlink>
          </w:p>
        </w:tc>
      </w:tr>
      <w:tr w:rsidR="00C36D13" w:rsidRPr="00C36D13" w14:paraId="6ECE717F" w14:textId="77777777" w:rsidTr="00C36D13">
        <w:trPr>
          <w:jc w:val="center"/>
        </w:trPr>
        <w:tc>
          <w:tcPr>
            <w:tcW w:w="311" w:type="pct"/>
          </w:tcPr>
          <w:p w14:paraId="0F4293FC" w14:textId="18BA7082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50" w:type="pct"/>
          </w:tcPr>
          <w:p w14:paraId="0833DF3A" w14:textId="437AF80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Административное право</w:t>
            </w:r>
          </w:p>
        </w:tc>
        <w:tc>
          <w:tcPr>
            <w:tcW w:w="591" w:type="pct"/>
          </w:tcPr>
          <w:p w14:paraId="49075BC8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3A58EBD6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005C44F7" w14:textId="237FC2E0" w:rsidR="005A494C" w:rsidRPr="00C36D13" w:rsidRDefault="00E87B7E" w:rsidP="005A494C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32" w:history="1">
              <w:r w:rsidR="005A494C" w:rsidRPr="00433AC0">
                <w:rPr>
                  <w:rStyle w:val="a3"/>
                  <w:rFonts w:ascii="Times New Roman" w:hAnsi="Times New Roman" w:cs="Times New Roman"/>
                </w:rPr>
                <w:t>https://resh.edu.ru/subject/lesson/5861/start/217186/</w:t>
              </w:r>
            </w:hyperlink>
          </w:p>
        </w:tc>
      </w:tr>
      <w:tr w:rsidR="00C36D13" w:rsidRPr="00C36D13" w14:paraId="556BD767" w14:textId="77777777" w:rsidTr="00C36D13">
        <w:trPr>
          <w:jc w:val="center"/>
        </w:trPr>
        <w:tc>
          <w:tcPr>
            <w:tcW w:w="311" w:type="pct"/>
          </w:tcPr>
          <w:p w14:paraId="00E51711" w14:textId="5F8A0559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50" w:type="pct"/>
          </w:tcPr>
          <w:p w14:paraId="6FB2A7B0" w14:textId="4CFC1B3F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Уголовное право</w:t>
            </w:r>
          </w:p>
        </w:tc>
        <w:tc>
          <w:tcPr>
            <w:tcW w:w="591" w:type="pct"/>
          </w:tcPr>
          <w:p w14:paraId="33D7F3D7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7EB24981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18BAE83B" w14:textId="390956A1" w:rsidR="005A494C" w:rsidRPr="00C36D13" w:rsidRDefault="00E87B7E" w:rsidP="005A494C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33" w:history="1">
              <w:r w:rsidR="005A494C" w:rsidRPr="00433AC0">
                <w:rPr>
                  <w:rStyle w:val="a3"/>
                  <w:rFonts w:ascii="Times New Roman" w:hAnsi="Times New Roman" w:cs="Times New Roman"/>
                </w:rPr>
                <w:t>https://resh.edu.ru/subject/lesson/5863/start/289793/</w:t>
              </w:r>
            </w:hyperlink>
          </w:p>
        </w:tc>
      </w:tr>
      <w:tr w:rsidR="00C36D13" w:rsidRPr="00C36D13" w14:paraId="36A1FA6B" w14:textId="77777777" w:rsidTr="00C36D13">
        <w:trPr>
          <w:jc w:val="center"/>
        </w:trPr>
        <w:tc>
          <w:tcPr>
            <w:tcW w:w="311" w:type="pct"/>
          </w:tcPr>
          <w:p w14:paraId="25337E8F" w14:textId="7EAE19A6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50" w:type="pct"/>
          </w:tcPr>
          <w:p w14:paraId="438AFC41" w14:textId="781AE65E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Уголовное право</w:t>
            </w:r>
          </w:p>
        </w:tc>
        <w:tc>
          <w:tcPr>
            <w:tcW w:w="591" w:type="pct"/>
          </w:tcPr>
          <w:p w14:paraId="45FC2E51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7689B80F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1C67011A" w14:textId="1F72408E" w:rsidR="005A494C" w:rsidRPr="00C36D13" w:rsidRDefault="00E87B7E" w:rsidP="005A494C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34" w:history="1">
              <w:r w:rsidR="005A494C" w:rsidRPr="00433AC0">
                <w:rPr>
                  <w:rStyle w:val="a3"/>
                  <w:rFonts w:ascii="Times New Roman" w:hAnsi="Times New Roman" w:cs="Times New Roman"/>
                </w:rPr>
                <w:t>https://resh.edu.ru/subject/lesson/5863/start/289793/</w:t>
              </w:r>
            </w:hyperlink>
          </w:p>
        </w:tc>
      </w:tr>
      <w:tr w:rsidR="00C36D13" w:rsidRPr="00C36D13" w14:paraId="493925C3" w14:textId="77777777" w:rsidTr="00C36D13">
        <w:trPr>
          <w:jc w:val="center"/>
        </w:trPr>
        <w:tc>
          <w:tcPr>
            <w:tcW w:w="311" w:type="pct"/>
          </w:tcPr>
          <w:p w14:paraId="7F10A8A5" w14:textId="3B04A819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50" w:type="pct"/>
          </w:tcPr>
          <w:p w14:paraId="3D22B09C" w14:textId="3CB19BFA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Основы судопроизводства РФ</w:t>
            </w:r>
          </w:p>
        </w:tc>
        <w:tc>
          <w:tcPr>
            <w:tcW w:w="591" w:type="pct"/>
          </w:tcPr>
          <w:p w14:paraId="76DE3573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45B56261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5A8C08C4" w14:textId="4C70D59E" w:rsidR="00D442B7" w:rsidRPr="00C36D13" w:rsidRDefault="00E87B7E" w:rsidP="00D442B7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35" w:history="1">
              <w:r w:rsidR="00D442B7" w:rsidRPr="00433AC0">
                <w:rPr>
                  <w:rStyle w:val="a3"/>
                  <w:rFonts w:ascii="Times New Roman" w:hAnsi="Times New Roman" w:cs="Times New Roman"/>
                </w:rPr>
                <w:t>https://resh.edu.ru/subject/lesson/4879/start/205941/</w:t>
              </w:r>
            </w:hyperlink>
          </w:p>
        </w:tc>
      </w:tr>
      <w:tr w:rsidR="00C36D13" w:rsidRPr="00C36D13" w14:paraId="7987D437" w14:textId="77777777" w:rsidTr="00C36D13">
        <w:trPr>
          <w:jc w:val="center"/>
        </w:trPr>
        <w:tc>
          <w:tcPr>
            <w:tcW w:w="311" w:type="pct"/>
          </w:tcPr>
          <w:p w14:paraId="306A8C86" w14:textId="04B997F2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50" w:type="pct"/>
          </w:tcPr>
          <w:p w14:paraId="029DACA0" w14:textId="5F06D563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Основы судопроизводства РФ</w:t>
            </w:r>
          </w:p>
        </w:tc>
        <w:tc>
          <w:tcPr>
            <w:tcW w:w="591" w:type="pct"/>
          </w:tcPr>
          <w:p w14:paraId="75F43596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34B8B5EE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2D282E60" w14:textId="64D8C357" w:rsidR="00D442B7" w:rsidRPr="00C36D13" w:rsidRDefault="00E87B7E" w:rsidP="00D442B7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36" w:history="1">
              <w:r w:rsidR="00D442B7" w:rsidRPr="00433AC0">
                <w:rPr>
                  <w:rStyle w:val="a3"/>
                  <w:rFonts w:ascii="Times New Roman" w:hAnsi="Times New Roman" w:cs="Times New Roman"/>
                </w:rPr>
                <w:t>https://resh.edu.ru/subject/lesson/4879/start/205941/</w:t>
              </w:r>
            </w:hyperlink>
          </w:p>
        </w:tc>
      </w:tr>
      <w:tr w:rsidR="00C36D13" w:rsidRPr="00C36D13" w14:paraId="36977EB7" w14:textId="77777777" w:rsidTr="00C36D13">
        <w:trPr>
          <w:jc w:val="center"/>
        </w:trPr>
        <w:tc>
          <w:tcPr>
            <w:tcW w:w="311" w:type="pct"/>
          </w:tcPr>
          <w:p w14:paraId="6AE53CC9" w14:textId="243512D4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50" w:type="pct"/>
          </w:tcPr>
          <w:p w14:paraId="7759E021" w14:textId="23201D05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Международное право</w:t>
            </w:r>
          </w:p>
        </w:tc>
        <w:tc>
          <w:tcPr>
            <w:tcW w:w="591" w:type="pct"/>
          </w:tcPr>
          <w:p w14:paraId="4DF84E98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49EBF9C1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7CD94776" w14:textId="7AE01DC8" w:rsidR="00D442B7" w:rsidRPr="00C36D13" w:rsidRDefault="00E87B7E" w:rsidP="00D442B7">
            <w:pPr>
              <w:widowControl/>
              <w:contextualSpacing/>
              <w:rPr>
                <w:rFonts w:ascii="Times New Roman" w:hAnsi="Times New Roman" w:cs="Times New Roman"/>
              </w:rPr>
            </w:pPr>
            <w:hyperlink r:id="rId37" w:history="1">
              <w:r w:rsidR="00D442B7" w:rsidRPr="00433AC0">
                <w:rPr>
                  <w:rStyle w:val="a3"/>
                  <w:rFonts w:ascii="Times New Roman" w:hAnsi="Times New Roman" w:cs="Times New Roman"/>
                </w:rPr>
                <w:t>https://resh.edu.ru/subject/lesson/4880/start/99071/</w:t>
              </w:r>
            </w:hyperlink>
          </w:p>
        </w:tc>
      </w:tr>
      <w:tr w:rsidR="00C36D13" w:rsidRPr="00C36D13" w14:paraId="6E99203A" w14:textId="77777777" w:rsidTr="00C36D13">
        <w:trPr>
          <w:jc w:val="center"/>
        </w:trPr>
        <w:tc>
          <w:tcPr>
            <w:tcW w:w="311" w:type="pct"/>
          </w:tcPr>
          <w:p w14:paraId="6CE50E44" w14:textId="2205FFAB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50" w:type="pct"/>
          </w:tcPr>
          <w:p w14:paraId="2A61341A" w14:textId="5B2DF519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36D13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591" w:type="pct"/>
          </w:tcPr>
          <w:p w14:paraId="6E188469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3D9CAE79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3EDE3B63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6D13" w:rsidRPr="00C36D13" w14:paraId="406D4E97" w14:textId="77777777" w:rsidTr="00C36D13">
        <w:trPr>
          <w:jc w:val="center"/>
        </w:trPr>
        <w:tc>
          <w:tcPr>
            <w:tcW w:w="311" w:type="pct"/>
          </w:tcPr>
          <w:p w14:paraId="5AFED6FA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0" w:type="pct"/>
          </w:tcPr>
          <w:p w14:paraId="7D8A1939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36D1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91" w:type="pct"/>
          </w:tcPr>
          <w:p w14:paraId="35F688D5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413B91FA" w14:textId="77777777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77A9995C" w14:textId="21C943D2" w:rsidR="00C36D13" w:rsidRPr="00C36D13" w:rsidRDefault="00C36D13" w:rsidP="00C36D13">
            <w:pPr>
              <w:widowControl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3C6CCD8C" w14:textId="77777777" w:rsidR="00E0313D" w:rsidRPr="00890077" w:rsidRDefault="00E0313D" w:rsidP="00E0313D">
      <w:pPr>
        <w:tabs>
          <w:tab w:val="left" w:pos="692"/>
        </w:tabs>
        <w:contextualSpacing/>
        <w:jc w:val="both"/>
        <w:rPr>
          <w:rFonts w:ascii="Times New Roman" w:eastAsia="Times New Roman" w:hAnsi="Times New Roman" w:cs="Times New Roman"/>
        </w:rPr>
      </w:pPr>
    </w:p>
    <w:p w14:paraId="143A884F" w14:textId="77777777" w:rsidR="00890077" w:rsidRPr="00890077" w:rsidRDefault="00890077" w:rsidP="00890077">
      <w:pPr>
        <w:tabs>
          <w:tab w:val="left" w:pos="692"/>
        </w:tabs>
        <w:contextualSpacing/>
        <w:jc w:val="both"/>
        <w:rPr>
          <w:rFonts w:ascii="Times New Roman" w:eastAsia="Times New Roman" w:hAnsi="Times New Roman" w:cs="Times New Roman"/>
        </w:rPr>
      </w:pPr>
    </w:p>
    <w:p w14:paraId="143A8850" w14:textId="77777777" w:rsidR="00890077" w:rsidRPr="00890077" w:rsidRDefault="00890077" w:rsidP="00890077">
      <w:pPr>
        <w:tabs>
          <w:tab w:val="left" w:pos="692"/>
        </w:tabs>
        <w:contextualSpacing/>
        <w:jc w:val="both"/>
        <w:rPr>
          <w:rFonts w:ascii="Times New Roman" w:eastAsia="Times New Roman" w:hAnsi="Times New Roman" w:cs="Times New Roman"/>
        </w:rPr>
      </w:pPr>
    </w:p>
    <w:p w14:paraId="31A65A20" w14:textId="77777777" w:rsidR="00C36D13" w:rsidRPr="00C36D13" w:rsidRDefault="00C36D13" w:rsidP="00C36D13">
      <w:pPr>
        <w:tabs>
          <w:tab w:val="left" w:pos="692"/>
        </w:tabs>
        <w:contextualSpacing/>
        <w:jc w:val="both"/>
        <w:rPr>
          <w:rFonts w:ascii="Times New Roman" w:eastAsia="Times New Roman" w:hAnsi="Times New Roman" w:cs="Times New Roman"/>
          <w:b/>
        </w:rPr>
      </w:pPr>
      <w:r w:rsidRPr="00C36D13">
        <w:rPr>
          <w:rFonts w:ascii="Times New Roman" w:eastAsia="Times New Roman" w:hAnsi="Times New Roman" w:cs="Times New Roman"/>
          <w:b/>
        </w:rPr>
        <w:t xml:space="preserve">6. </w:t>
      </w:r>
      <w:proofErr w:type="spellStart"/>
      <w:r w:rsidRPr="00C36D13">
        <w:rPr>
          <w:rFonts w:ascii="Times New Roman" w:eastAsia="Times New Roman" w:hAnsi="Times New Roman" w:cs="Times New Roman"/>
          <w:b/>
          <w:lang w:val="uk-UA"/>
        </w:rPr>
        <w:t>Критерии</w:t>
      </w:r>
      <w:proofErr w:type="spellEnd"/>
      <w:r w:rsidRPr="00C36D13">
        <w:rPr>
          <w:rFonts w:ascii="Times New Roman" w:eastAsia="Times New Roman" w:hAnsi="Times New Roman" w:cs="Times New Roman"/>
          <w:b/>
          <w:lang w:val="uk-UA"/>
        </w:rPr>
        <w:t xml:space="preserve"> </w:t>
      </w:r>
      <w:proofErr w:type="spellStart"/>
      <w:r w:rsidRPr="00C36D13">
        <w:rPr>
          <w:rFonts w:ascii="Times New Roman" w:eastAsia="Times New Roman" w:hAnsi="Times New Roman" w:cs="Times New Roman"/>
          <w:b/>
          <w:lang w:val="uk-UA"/>
        </w:rPr>
        <w:t>оценивания</w:t>
      </w:r>
      <w:proofErr w:type="spellEnd"/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3925"/>
      </w:tblGrid>
      <w:tr w:rsidR="00C36D13" w:rsidRPr="00C36D13" w14:paraId="48D21B63" w14:textId="77777777" w:rsidTr="00C36D13">
        <w:tc>
          <w:tcPr>
            <w:tcW w:w="1526" w:type="dxa"/>
            <w:shd w:val="clear" w:color="auto" w:fill="auto"/>
          </w:tcPr>
          <w:p w14:paraId="55DC39F1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>Отметка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3925" w:type="dxa"/>
            <w:shd w:val="clear" w:color="auto" w:fill="auto"/>
          </w:tcPr>
          <w:p w14:paraId="7CA7B4DA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>Показатель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</w:p>
        </w:tc>
      </w:tr>
      <w:tr w:rsidR="00C36D13" w:rsidRPr="00C36D13" w14:paraId="7F400055" w14:textId="77777777" w:rsidTr="00C36D13">
        <w:tc>
          <w:tcPr>
            <w:tcW w:w="15451" w:type="dxa"/>
            <w:gridSpan w:val="2"/>
            <w:shd w:val="clear" w:color="auto" w:fill="auto"/>
          </w:tcPr>
          <w:p w14:paraId="3F71791C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36D13">
              <w:rPr>
                <w:rFonts w:ascii="Times New Roman" w:eastAsia="Times New Roman" w:hAnsi="Times New Roman" w:cs="Times New Roman"/>
                <w:b/>
              </w:rPr>
              <w:t>Устный ответ</w:t>
            </w:r>
          </w:p>
        </w:tc>
      </w:tr>
      <w:tr w:rsidR="00C36D13" w:rsidRPr="00C36D13" w14:paraId="2F04A6B5" w14:textId="77777777" w:rsidTr="00C36D13">
        <w:tc>
          <w:tcPr>
            <w:tcW w:w="1526" w:type="dxa"/>
            <w:shd w:val="clear" w:color="auto" w:fill="auto"/>
          </w:tcPr>
          <w:p w14:paraId="5559C2ED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>«5»</w:t>
            </w:r>
          </w:p>
        </w:tc>
        <w:tc>
          <w:tcPr>
            <w:tcW w:w="13925" w:type="dxa"/>
            <w:shd w:val="clear" w:color="auto" w:fill="auto"/>
          </w:tcPr>
          <w:p w14:paraId="6F97D649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>З</w:t>
            </w:r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нает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понимает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весь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объем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программного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материала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Умеет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выделять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главные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положения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в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изученном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материале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на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основании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фактов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примеров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обобщает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делать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выводы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устанавливать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межпредметные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внутрипредметные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связи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творчески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применять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полученные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знания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в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незнакомой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ситуации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Отсутствие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ошибок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недочётов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при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воспроизведении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изученного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материала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при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устных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ответах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устранение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отдельных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неточностей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с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помощью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дополнительных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вопросов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учителя,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соблюдение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культуры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письменной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устной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речи, правил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оформления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письменных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работ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C36D13" w:rsidRPr="00C36D13" w14:paraId="375AA785" w14:textId="77777777" w:rsidTr="00C36D13">
        <w:tc>
          <w:tcPr>
            <w:tcW w:w="1526" w:type="dxa"/>
            <w:shd w:val="clear" w:color="auto" w:fill="auto"/>
          </w:tcPr>
          <w:p w14:paraId="607C2EB7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«4»</w:t>
            </w:r>
          </w:p>
        </w:tc>
        <w:tc>
          <w:tcPr>
            <w:tcW w:w="13925" w:type="dxa"/>
            <w:shd w:val="clear" w:color="auto" w:fill="auto"/>
          </w:tcPr>
          <w:p w14:paraId="17190ED4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Знает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весь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изученный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программный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материал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выделяет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главные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положения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в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изученном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материале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на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основании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фактов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примеров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обобщает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делает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выводы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устанавливает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внутрипредметные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связи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применяет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полученные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знания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на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практике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Допускает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незначительные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(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негрубые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)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ошибки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недочёты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при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воспроизведении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изученного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материала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;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соблюдает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основные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правила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культуры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письменной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устной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речи, правил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оформления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письменных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работ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C36D13" w:rsidRPr="00C36D13" w14:paraId="51AF17C9" w14:textId="77777777" w:rsidTr="00C36D13">
        <w:tc>
          <w:tcPr>
            <w:tcW w:w="1526" w:type="dxa"/>
            <w:shd w:val="clear" w:color="auto" w:fill="auto"/>
          </w:tcPr>
          <w:p w14:paraId="2BD95E41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>«3»</w:t>
            </w:r>
          </w:p>
        </w:tc>
        <w:tc>
          <w:tcPr>
            <w:tcW w:w="13925" w:type="dxa"/>
            <w:shd w:val="clear" w:color="auto" w:fill="auto"/>
          </w:tcPr>
          <w:p w14:paraId="4D019B49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Знает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усвоил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материал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на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уровне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минимальных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требований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программы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затрудняется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при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самостоятельном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воспроизведении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возникает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необходимость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незначительной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помощи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преподавателя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Умеет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работать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на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уровне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воспроизведения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затрудняется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при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ответах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на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видоизменённые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вопросы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Наличия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грубой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ошибки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нескольких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грубых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ошибок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при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воспроизведении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изученного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материала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;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незначительного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несоблюдения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основных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правил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культуры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письменной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устной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речи, правил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оформления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письменных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работ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C36D13" w:rsidRPr="00C36D13" w14:paraId="2BFA0624" w14:textId="77777777" w:rsidTr="00C36D13">
        <w:tc>
          <w:tcPr>
            <w:tcW w:w="1526" w:type="dxa"/>
            <w:shd w:val="clear" w:color="auto" w:fill="auto"/>
          </w:tcPr>
          <w:p w14:paraId="453052CF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>«2»</w:t>
            </w:r>
          </w:p>
        </w:tc>
        <w:tc>
          <w:tcPr>
            <w:tcW w:w="13925" w:type="dxa"/>
            <w:shd w:val="clear" w:color="auto" w:fill="auto"/>
          </w:tcPr>
          <w:p w14:paraId="69E5B267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Знает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усвоил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материала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на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уровне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ниже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минимальных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требований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программы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;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наличие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отдельных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представлений об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изученном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материале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Отсутствие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умения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работать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на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уровне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воспроизведения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затруднение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при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ответах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на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стандартные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вопросы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Наличие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нескольких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грубых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ошибок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большого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числа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негрубых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при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воспроизведении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изученного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материала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значительного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несоблюдения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основных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правил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культуры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письменной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устной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речи, правил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оформления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письменных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работ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C36D13" w:rsidRPr="00C36D13" w14:paraId="3B3A8224" w14:textId="77777777" w:rsidTr="00C36D13">
        <w:tc>
          <w:tcPr>
            <w:tcW w:w="15451" w:type="dxa"/>
            <w:gridSpan w:val="2"/>
            <w:shd w:val="clear" w:color="auto" w:fill="auto"/>
          </w:tcPr>
          <w:p w14:paraId="31CA5C0F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>Тестовое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>задание</w:t>
            </w:r>
            <w:proofErr w:type="spellEnd"/>
          </w:p>
        </w:tc>
      </w:tr>
      <w:tr w:rsidR="00C36D13" w:rsidRPr="00C36D13" w14:paraId="7FEC7D87" w14:textId="77777777" w:rsidTr="00C36D13">
        <w:tc>
          <w:tcPr>
            <w:tcW w:w="1526" w:type="dxa"/>
            <w:shd w:val="clear" w:color="auto" w:fill="auto"/>
          </w:tcPr>
          <w:p w14:paraId="4E9F7EFC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>«5»</w:t>
            </w:r>
          </w:p>
        </w:tc>
        <w:tc>
          <w:tcPr>
            <w:tcW w:w="13925" w:type="dxa"/>
            <w:shd w:val="clear" w:color="auto" w:fill="auto"/>
          </w:tcPr>
          <w:p w14:paraId="57D77691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85 – 100 % от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общего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числа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баллов</w:t>
            </w:r>
            <w:proofErr w:type="spellEnd"/>
          </w:p>
        </w:tc>
      </w:tr>
      <w:tr w:rsidR="00C36D13" w:rsidRPr="00C36D13" w14:paraId="06E385DC" w14:textId="77777777" w:rsidTr="00C36D13">
        <w:tc>
          <w:tcPr>
            <w:tcW w:w="1526" w:type="dxa"/>
            <w:shd w:val="clear" w:color="auto" w:fill="auto"/>
          </w:tcPr>
          <w:p w14:paraId="2E98909E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>«4»</w:t>
            </w:r>
          </w:p>
        </w:tc>
        <w:tc>
          <w:tcPr>
            <w:tcW w:w="13925" w:type="dxa"/>
            <w:shd w:val="clear" w:color="auto" w:fill="auto"/>
          </w:tcPr>
          <w:p w14:paraId="2DF0B885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69 - 84 % от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общего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числа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баллов</w:t>
            </w:r>
            <w:proofErr w:type="spellEnd"/>
          </w:p>
        </w:tc>
      </w:tr>
      <w:tr w:rsidR="00C36D13" w:rsidRPr="00C36D13" w14:paraId="2914A536" w14:textId="77777777" w:rsidTr="00C36D13">
        <w:tc>
          <w:tcPr>
            <w:tcW w:w="1526" w:type="dxa"/>
            <w:shd w:val="clear" w:color="auto" w:fill="auto"/>
          </w:tcPr>
          <w:p w14:paraId="6192FD98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>«3»</w:t>
            </w:r>
          </w:p>
        </w:tc>
        <w:tc>
          <w:tcPr>
            <w:tcW w:w="13925" w:type="dxa"/>
            <w:shd w:val="clear" w:color="auto" w:fill="auto"/>
          </w:tcPr>
          <w:p w14:paraId="5F17A4A8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35 – 68% от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общего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числа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баллов</w:t>
            </w:r>
            <w:proofErr w:type="spellEnd"/>
          </w:p>
        </w:tc>
      </w:tr>
      <w:tr w:rsidR="00C36D13" w:rsidRPr="00C36D13" w14:paraId="1D82B5F1" w14:textId="77777777" w:rsidTr="00C36D13">
        <w:tc>
          <w:tcPr>
            <w:tcW w:w="1526" w:type="dxa"/>
            <w:shd w:val="clear" w:color="auto" w:fill="auto"/>
          </w:tcPr>
          <w:p w14:paraId="1812DCD7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>«2»</w:t>
            </w:r>
          </w:p>
        </w:tc>
        <w:tc>
          <w:tcPr>
            <w:tcW w:w="13925" w:type="dxa"/>
            <w:shd w:val="clear" w:color="auto" w:fill="auto"/>
          </w:tcPr>
          <w:p w14:paraId="26AEDDE1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менее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34% от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общего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числа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баллов</w:t>
            </w:r>
            <w:proofErr w:type="spellEnd"/>
          </w:p>
        </w:tc>
      </w:tr>
      <w:tr w:rsidR="00C36D13" w:rsidRPr="00C36D13" w14:paraId="70DD2A8A" w14:textId="77777777" w:rsidTr="00C36D13">
        <w:tc>
          <w:tcPr>
            <w:tcW w:w="15451" w:type="dxa"/>
            <w:gridSpan w:val="2"/>
            <w:shd w:val="clear" w:color="auto" w:fill="auto"/>
          </w:tcPr>
          <w:p w14:paraId="3A8A90AE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>Самостоятельная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>работа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в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>тетради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с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>использованием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>учебника</w:t>
            </w:r>
            <w:proofErr w:type="spellEnd"/>
          </w:p>
        </w:tc>
      </w:tr>
      <w:tr w:rsidR="00C36D13" w:rsidRPr="00C36D13" w14:paraId="214A12B8" w14:textId="77777777" w:rsidTr="00C36D13">
        <w:tc>
          <w:tcPr>
            <w:tcW w:w="1526" w:type="dxa"/>
            <w:shd w:val="clear" w:color="auto" w:fill="auto"/>
          </w:tcPr>
          <w:p w14:paraId="6FB5ED56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>«5»</w:t>
            </w:r>
          </w:p>
        </w:tc>
        <w:tc>
          <w:tcPr>
            <w:tcW w:w="13925" w:type="dxa"/>
            <w:shd w:val="clear" w:color="auto" w:fill="auto"/>
          </w:tcPr>
          <w:p w14:paraId="315EEA2A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выполнил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все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задания</w:t>
            </w:r>
            <w:proofErr w:type="spellEnd"/>
          </w:p>
        </w:tc>
      </w:tr>
      <w:tr w:rsidR="00C36D13" w:rsidRPr="00C36D13" w14:paraId="4FB14FEF" w14:textId="77777777" w:rsidTr="00C36D13">
        <w:tc>
          <w:tcPr>
            <w:tcW w:w="1526" w:type="dxa"/>
            <w:shd w:val="clear" w:color="auto" w:fill="auto"/>
          </w:tcPr>
          <w:p w14:paraId="31BCDEEF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>«4»</w:t>
            </w:r>
          </w:p>
        </w:tc>
        <w:tc>
          <w:tcPr>
            <w:tcW w:w="13925" w:type="dxa"/>
            <w:shd w:val="clear" w:color="auto" w:fill="auto"/>
          </w:tcPr>
          <w:p w14:paraId="35C1323E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выполнил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обязательную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часть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заданий</w:t>
            </w:r>
          </w:p>
        </w:tc>
      </w:tr>
      <w:tr w:rsidR="00C36D13" w:rsidRPr="00C36D13" w14:paraId="21C5FFAD" w14:textId="77777777" w:rsidTr="00C36D13">
        <w:tc>
          <w:tcPr>
            <w:tcW w:w="1526" w:type="dxa"/>
            <w:shd w:val="clear" w:color="auto" w:fill="auto"/>
          </w:tcPr>
          <w:p w14:paraId="605474BD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>«3»</w:t>
            </w:r>
          </w:p>
        </w:tc>
        <w:tc>
          <w:tcPr>
            <w:tcW w:w="13925" w:type="dxa"/>
            <w:shd w:val="clear" w:color="auto" w:fill="auto"/>
          </w:tcPr>
          <w:p w14:paraId="230F6C99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правильно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выполнил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только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половину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обязательной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части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заданий</w:t>
            </w:r>
          </w:p>
        </w:tc>
      </w:tr>
      <w:tr w:rsidR="00C36D13" w:rsidRPr="00C36D13" w14:paraId="6ED40292" w14:textId="77777777" w:rsidTr="00C36D13">
        <w:tc>
          <w:tcPr>
            <w:tcW w:w="1526" w:type="dxa"/>
            <w:shd w:val="clear" w:color="auto" w:fill="auto"/>
          </w:tcPr>
          <w:p w14:paraId="43EE5E5F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>«2»</w:t>
            </w:r>
          </w:p>
        </w:tc>
        <w:tc>
          <w:tcPr>
            <w:tcW w:w="13925" w:type="dxa"/>
            <w:shd w:val="clear" w:color="auto" w:fill="auto"/>
          </w:tcPr>
          <w:p w14:paraId="2AA74A24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в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каждом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задании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много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ошибок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(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больше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чем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правильных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ответов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</w:tr>
      <w:tr w:rsidR="00C36D13" w:rsidRPr="00C36D13" w14:paraId="442979A8" w14:textId="77777777" w:rsidTr="00C36D13">
        <w:tc>
          <w:tcPr>
            <w:tcW w:w="15451" w:type="dxa"/>
            <w:gridSpan w:val="2"/>
            <w:shd w:val="clear" w:color="auto" w:fill="auto"/>
          </w:tcPr>
          <w:p w14:paraId="56737D6B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Общая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классификация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ошибок</w:t>
            </w:r>
            <w:proofErr w:type="spellEnd"/>
            <w:r w:rsidRPr="00C36D13">
              <w:rPr>
                <w:rFonts w:ascii="Times New Roman" w:eastAsia="Times New Roman" w:hAnsi="Times New Roman" w:cs="Times New Roman"/>
              </w:rPr>
              <w:t>: следует</w:t>
            </w:r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учитывать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все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ошибки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(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грубые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негрубые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),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недочёты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в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соответствии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с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возрастом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учащихся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</w:p>
          <w:p w14:paraId="279F5EBE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Грубыми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считаются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ошибки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: -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незнание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определения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основных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понятий,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законов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правил,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основных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положений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теории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незнание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формул,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общепринятых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символов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обозначений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величин,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единиц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их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измерения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наименований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этих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единиц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; -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неумение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выделить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в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ответе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главное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;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обобщить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результаты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изучения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; -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неумение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применить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знания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для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решения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задач,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объяснения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явления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; -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неумение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читать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строить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графики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принципиальные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схемы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; -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неумение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подготовить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установку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или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лабораторное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оборудование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провести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опыт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наблюдение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сделать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необходимые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расчёты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или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использовать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полученные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данные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для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выводов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; -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неумение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пользоваться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первоисточниками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учебником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справочником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; -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нарушение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техники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безопасности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небрежное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отношение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к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оборудованию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приборам,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материалам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</w:p>
          <w:p w14:paraId="280275F1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К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негрубым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относятся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ошибки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: -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неточность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формулировок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определений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понятий,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законов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теорий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вызванная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неполнотой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охвата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основных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признаков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определяемого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понятия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или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заменой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1-3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из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этих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признаков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второстепенными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; -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ошибки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при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снятии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показаний с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измерительных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приборов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не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связанные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с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определением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цены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деления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шкалы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; -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ошибки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вызванные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несоблюдением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условий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проведения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опыта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наблюдения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условий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работы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прибора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оборудования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; -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ошибки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в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условных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обозначениях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на схемах,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неточность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графика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; -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нерациональный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метод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решения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задачи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выполнения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части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практической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работы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недостаточно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продуманный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план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устного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ответа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(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нарушение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логики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изложения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подмена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отдельных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основных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вопросов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второстепенными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); -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нерациональные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методы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работы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со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справочной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литературой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; -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неумение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решать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задачи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выполнять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задания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в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общем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виде. </w:t>
            </w:r>
          </w:p>
          <w:p w14:paraId="01736D01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Недочётами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являются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: -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нерациональные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приёмы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вычислений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преобразований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выполнения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опытов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наблюдений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практических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заданий; -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арифметические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ошибки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в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вычислениях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; -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небрежное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выполнение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записей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чертежей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схем,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графиков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таблиц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; -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орфографические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пунктуационные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ошибки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</w:tbl>
    <w:p w14:paraId="062D0804" w14:textId="77777777" w:rsidR="00C36D13" w:rsidRPr="00C36D13" w:rsidRDefault="00C36D13" w:rsidP="00C36D13">
      <w:pPr>
        <w:tabs>
          <w:tab w:val="left" w:pos="692"/>
        </w:tabs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08992233" w14:textId="77777777" w:rsidR="00C36D13" w:rsidRPr="00C36D13" w:rsidRDefault="00C36D13" w:rsidP="00C36D13">
      <w:pPr>
        <w:tabs>
          <w:tab w:val="left" w:pos="692"/>
        </w:tabs>
        <w:contextualSpacing/>
        <w:jc w:val="both"/>
        <w:rPr>
          <w:rFonts w:ascii="Times New Roman" w:eastAsia="Times New Roman" w:hAnsi="Times New Roman" w:cs="Times New Roman"/>
          <w:b/>
        </w:rPr>
      </w:pPr>
      <w:r w:rsidRPr="00C36D13">
        <w:rPr>
          <w:rFonts w:ascii="Times New Roman" w:eastAsia="Times New Roman" w:hAnsi="Times New Roman" w:cs="Times New Roman"/>
          <w:b/>
        </w:rPr>
        <w:t xml:space="preserve">7. </w:t>
      </w:r>
      <w:proofErr w:type="spellStart"/>
      <w:r w:rsidRPr="00C36D13">
        <w:rPr>
          <w:rFonts w:ascii="Times New Roman" w:eastAsia="Times New Roman" w:hAnsi="Times New Roman" w:cs="Times New Roman"/>
          <w:b/>
          <w:lang w:val="uk-UA"/>
        </w:rPr>
        <w:t>Учебно-методическое</w:t>
      </w:r>
      <w:proofErr w:type="spellEnd"/>
      <w:r w:rsidRPr="00C36D13">
        <w:rPr>
          <w:rFonts w:ascii="Times New Roman" w:eastAsia="Times New Roman" w:hAnsi="Times New Roman" w:cs="Times New Roman"/>
          <w:b/>
          <w:lang w:val="uk-UA"/>
        </w:rPr>
        <w:t xml:space="preserve"> </w:t>
      </w:r>
      <w:proofErr w:type="spellStart"/>
      <w:r w:rsidRPr="00C36D13">
        <w:rPr>
          <w:rFonts w:ascii="Times New Roman" w:eastAsia="Times New Roman" w:hAnsi="Times New Roman" w:cs="Times New Roman"/>
          <w:b/>
          <w:lang w:val="uk-UA"/>
        </w:rPr>
        <w:t>обеспечение</w:t>
      </w:r>
      <w:proofErr w:type="spellEnd"/>
      <w:r w:rsidRPr="00C36D13">
        <w:rPr>
          <w:rFonts w:ascii="Times New Roman" w:eastAsia="Times New Roman" w:hAnsi="Times New Roman" w:cs="Times New Roman"/>
          <w:b/>
          <w:lang w:val="uk-UA"/>
        </w:rPr>
        <w:t xml:space="preserve"> </w:t>
      </w:r>
    </w:p>
    <w:p w14:paraId="75C1C076" w14:textId="77777777" w:rsidR="00C36D13" w:rsidRPr="00C36D13" w:rsidRDefault="00C36D13" w:rsidP="00C36D13">
      <w:pPr>
        <w:tabs>
          <w:tab w:val="left" w:pos="692"/>
        </w:tabs>
        <w:contextualSpacing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5"/>
        <w:gridCol w:w="12136"/>
      </w:tblGrid>
      <w:tr w:rsidR="00C36D13" w:rsidRPr="00C36D13" w14:paraId="3564D4A0" w14:textId="77777777" w:rsidTr="00C36D13">
        <w:tc>
          <w:tcPr>
            <w:tcW w:w="3315" w:type="dxa"/>
          </w:tcPr>
          <w:p w14:paraId="25016914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>Предмет</w:t>
            </w:r>
          </w:p>
        </w:tc>
        <w:tc>
          <w:tcPr>
            <w:tcW w:w="12136" w:type="dxa"/>
          </w:tcPr>
          <w:p w14:paraId="4228E1A2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b/>
              </w:rPr>
              <w:t>Право</w:t>
            </w:r>
          </w:p>
        </w:tc>
      </w:tr>
      <w:tr w:rsidR="00C36D13" w:rsidRPr="00C36D13" w14:paraId="2428EF86" w14:textId="77777777" w:rsidTr="00C36D13">
        <w:tc>
          <w:tcPr>
            <w:tcW w:w="3315" w:type="dxa"/>
          </w:tcPr>
          <w:p w14:paraId="783DD09E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>Класс</w:t>
            </w:r>
            <w:proofErr w:type="spellEnd"/>
          </w:p>
        </w:tc>
        <w:tc>
          <w:tcPr>
            <w:tcW w:w="12136" w:type="dxa"/>
          </w:tcPr>
          <w:p w14:paraId="76793D13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36D13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C36D13" w:rsidRPr="00C36D13" w14:paraId="513915BB" w14:textId="77777777" w:rsidTr="00C36D13">
        <w:tc>
          <w:tcPr>
            <w:tcW w:w="3315" w:type="dxa"/>
          </w:tcPr>
          <w:p w14:paraId="5179B7A1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>Учебники</w:t>
            </w:r>
            <w:proofErr w:type="spellEnd"/>
          </w:p>
        </w:tc>
        <w:tc>
          <w:tcPr>
            <w:tcW w:w="12136" w:type="dxa"/>
          </w:tcPr>
          <w:p w14:paraId="45866E0F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Право: 10-11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классы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: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учебник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: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базовый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углубленный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уровни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/ А.Ф.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Никитин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Т.И.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Никитина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Т.Ф.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Акчурин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. – М.: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Просвещение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>, 2020г</w:t>
            </w:r>
          </w:p>
        </w:tc>
      </w:tr>
      <w:tr w:rsidR="00C36D13" w:rsidRPr="00C36D13" w14:paraId="770FEE77" w14:textId="77777777" w:rsidTr="00C36D13">
        <w:tc>
          <w:tcPr>
            <w:tcW w:w="3315" w:type="dxa"/>
          </w:tcPr>
          <w:p w14:paraId="1603906F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>Цифровые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>образовательные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>ресурсы</w:t>
            </w:r>
            <w:proofErr w:type="spellEnd"/>
          </w:p>
        </w:tc>
        <w:tc>
          <w:tcPr>
            <w:tcW w:w="12136" w:type="dxa"/>
          </w:tcPr>
          <w:p w14:paraId="21C8C293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Единая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коллекция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цифровых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образовательных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ресурсов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-http://school-collection.edu.ru/ AllDocs.ru  — http://www.alldocs.ru —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коллекция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электронных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документов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(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законы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кодексы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статьи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деловая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юридическая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литература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др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.). </w:t>
            </w:r>
          </w:p>
          <w:p w14:paraId="2DDD497C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▪ Eup.ru — http://pravo.eup.ru —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бесплатная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электронная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юридическая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библиотека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(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монографии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диссертации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книги,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статьи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новости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аналитика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конспекты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лекций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рефераты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учебники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). </w:t>
            </w:r>
          </w:p>
          <w:p w14:paraId="1D58E9D9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▪ Jourclub.ru — http://www.jourclub.ru —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бесплатная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библиотека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содержащая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каталог статей 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учебных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пособий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C36D13" w:rsidRPr="00C36D13" w14:paraId="09BCDFA8" w14:textId="77777777" w:rsidTr="00C36D13">
        <w:tc>
          <w:tcPr>
            <w:tcW w:w="3315" w:type="dxa"/>
          </w:tcPr>
          <w:p w14:paraId="393C33C2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>Интернет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>ресурсы</w:t>
            </w:r>
            <w:proofErr w:type="spellEnd"/>
          </w:p>
        </w:tc>
        <w:tc>
          <w:tcPr>
            <w:tcW w:w="12136" w:type="dxa"/>
          </w:tcPr>
          <w:p w14:paraId="559A5BF0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▪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Верховный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Суд РФ (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официальный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сайт) — http://www. supcourt.ru </w:t>
            </w:r>
          </w:p>
          <w:p w14:paraId="1DC5E473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▪ Все о праве. Компас в мире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юриспруденции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  — http://www. allpravo.ru </w:t>
            </w:r>
          </w:p>
          <w:p w14:paraId="4BD9D696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▪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Государственная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Дума Федерального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Собрания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Российской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Федерации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(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официальный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сайт) — </w:t>
            </w:r>
            <w:hyperlink r:id="rId38" w:history="1">
              <w:r w:rsidRPr="00C36D13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http://www.duma.gov.ru</w:t>
              </w:r>
            </w:hyperlink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14:paraId="7F0A04EA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▪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Информационно-аналитический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портал «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Наследие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»  — </w:t>
            </w:r>
            <w:hyperlink r:id="rId39" w:history="1">
              <w:r w:rsidRPr="00C36D13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http://www.nasledie.ru</w:t>
              </w:r>
            </w:hyperlink>
          </w:p>
          <w:p w14:paraId="3E6B8FB3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▪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Информационно-правовые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ресурсы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для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детей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>  — http:// cdb-murmansk.ru/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informatsionno-pravovyie-resursyi-dlyadetey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14:paraId="3F74A842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▪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Конституционный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Суд РФ — </w:t>
            </w:r>
            <w:hyperlink r:id="rId40" w:history="1">
              <w:r w:rsidRPr="00C36D13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http://www.ksrf.ru</w:t>
              </w:r>
            </w:hyperlink>
          </w:p>
          <w:p w14:paraId="7967CAD5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▪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Право.Ру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— </w:t>
            </w:r>
            <w:hyperlink r:id="rId41" w:history="1">
              <w:r w:rsidRPr="00C36D13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http://pravo.ru</w:t>
              </w:r>
            </w:hyperlink>
          </w:p>
          <w:p w14:paraId="1DDD4BEF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▪ Президент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Российской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Федерации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(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официальный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сайт) — http://www.kremlin.ru 122 </w:t>
            </w:r>
          </w:p>
          <w:p w14:paraId="4DB6E1B8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>▪ РАПСИ (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Российское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агентство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правовой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судебной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информации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) — </w:t>
            </w:r>
            <w:hyperlink r:id="rId42" w:history="1">
              <w:r w:rsidRPr="00C36D13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http://rapsinews.ru</w:t>
              </w:r>
            </w:hyperlink>
          </w:p>
          <w:p w14:paraId="7BFE3E23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▪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Совет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Федерации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Федерального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Собрания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Российской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Федерации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(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официальный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сайт) — </w:t>
            </w:r>
            <w:hyperlink r:id="rId43" w:history="1">
              <w:r w:rsidRPr="00C36D13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http://www.council.gov.ru</w:t>
              </w:r>
            </w:hyperlink>
          </w:p>
          <w:p w14:paraId="63A2ACF0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▪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Соционет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: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информационное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пространство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по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общественным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наукам — </w:t>
            </w:r>
            <w:hyperlink r:id="rId44" w:history="1">
              <w:r w:rsidRPr="00C36D13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http://window.edu.ru/resource/305/6305</w:t>
              </w:r>
            </w:hyperlink>
          </w:p>
          <w:p w14:paraId="72D16680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▪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Уполномоченный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по правам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человека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в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Российской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Федерации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(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официальный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сайт) — </w:t>
            </w:r>
            <w:hyperlink r:id="rId45" w:history="1">
              <w:r w:rsidRPr="00C36D13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http://ombudsmanrf.org</w:t>
              </w:r>
            </w:hyperlink>
          </w:p>
          <w:p w14:paraId="66562B3E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▪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Уполномоченный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при Президенте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Российской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Федерации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по правам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ребенка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(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официальный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сайт) — </w:t>
            </w:r>
            <w:hyperlink r:id="rId46" w:history="1">
              <w:r w:rsidRPr="00C36D13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http://www.rfdeti.ru</w:t>
              </w:r>
            </w:hyperlink>
          </w:p>
          <w:p w14:paraId="12C5D559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▪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Юридическая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Россия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>  (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правовой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портал) — http://www.law. edu.ru</w:t>
            </w:r>
          </w:p>
          <w:p w14:paraId="4A96796B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36D13" w:rsidRPr="00C36D13" w14:paraId="3FFED7A6" w14:textId="77777777" w:rsidTr="00C36D13">
        <w:trPr>
          <w:trHeight w:val="635"/>
        </w:trPr>
        <w:tc>
          <w:tcPr>
            <w:tcW w:w="3315" w:type="dxa"/>
          </w:tcPr>
          <w:p w14:paraId="2DDCE515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>Методические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>пособия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для учителя </w:t>
            </w:r>
          </w:p>
        </w:tc>
        <w:tc>
          <w:tcPr>
            <w:tcW w:w="12136" w:type="dxa"/>
          </w:tcPr>
          <w:p w14:paraId="0E4D2130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Право.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Базовый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углубленный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уровни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. 10 -11классы.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Методическое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пособие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Калуцкая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Е.К.-М., «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Дрофа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>», 2019г.</w:t>
            </w:r>
            <w:r w:rsidRPr="00C36D13">
              <w:rPr>
                <w:rFonts w:ascii="Times New Roman" w:eastAsia="Times New Roman" w:hAnsi="Times New Roman" w:cs="Times New Roman"/>
                <w:lang w:val="uk-UA"/>
              </w:rPr>
              <w:br/>
            </w:r>
          </w:p>
        </w:tc>
      </w:tr>
      <w:tr w:rsidR="00C36D13" w:rsidRPr="00C36D13" w14:paraId="027CA330" w14:textId="77777777" w:rsidTr="00C36D13">
        <w:tc>
          <w:tcPr>
            <w:tcW w:w="3315" w:type="dxa"/>
          </w:tcPr>
          <w:p w14:paraId="2EA3D166" w14:textId="77777777" w:rsidR="00C36D13" w:rsidRPr="00C36D13" w:rsidRDefault="00C36D13" w:rsidP="00C36D13">
            <w:p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lastRenderedPageBreak/>
              <w:t>Технические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>средства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b/>
                <w:lang w:val="uk-UA"/>
              </w:rPr>
              <w:t>обучения</w:t>
            </w:r>
            <w:proofErr w:type="spellEnd"/>
          </w:p>
        </w:tc>
        <w:tc>
          <w:tcPr>
            <w:tcW w:w="12136" w:type="dxa"/>
          </w:tcPr>
          <w:p w14:paraId="5DA50494" w14:textId="77777777" w:rsidR="00C36D13" w:rsidRPr="00C36D13" w:rsidRDefault="00C36D13" w:rsidP="00813859">
            <w:pPr>
              <w:numPr>
                <w:ilvl w:val="0"/>
                <w:numId w:val="5"/>
              </w:num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Компьютер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мультимедийный</w:t>
            </w:r>
            <w:proofErr w:type="spellEnd"/>
            <w:r w:rsidRPr="00C36D1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Мультимедийный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проектор</w:t>
            </w:r>
          </w:p>
          <w:p w14:paraId="1EAD8965" w14:textId="77777777" w:rsidR="00C36D13" w:rsidRPr="00C36D13" w:rsidRDefault="00C36D13" w:rsidP="00813859">
            <w:pPr>
              <w:numPr>
                <w:ilvl w:val="0"/>
                <w:numId w:val="5"/>
              </w:numPr>
              <w:tabs>
                <w:tab w:val="left" w:pos="692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Экран</w:t>
            </w:r>
            <w:proofErr w:type="spellEnd"/>
            <w:r w:rsidRPr="00C36D1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36D13">
              <w:rPr>
                <w:rFonts w:ascii="Times New Roman" w:eastAsia="Times New Roman" w:hAnsi="Times New Roman" w:cs="Times New Roman"/>
                <w:lang w:val="uk-UA"/>
              </w:rPr>
              <w:t>проекционный</w:t>
            </w:r>
            <w:proofErr w:type="spellEnd"/>
          </w:p>
        </w:tc>
      </w:tr>
    </w:tbl>
    <w:p w14:paraId="028D2476" w14:textId="77777777" w:rsidR="00C36D13" w:rsidRPr="00C36D13" w:rsidRDefault="00C36D13" w:rsidP="00C36D13">
      <w:pPr>
        <w:tabs>
          <w:tab w:val="left" w:pos="692"/>
        </w:tabs>
        <w:contextualSpacing/>
        <w:jc w:val="both"/>
        <w:rPr>
          <w:rFonts w:ascii="Times New Roman" w:eastAsia="Times New Roman" w:hAnsi="Times New Roman" w:cs="Times New Roman"/>
          <w:lang w:val="en-US"/>
        </w:rPr>
      </w:pPr>
    </w:p>
    <w:p w14:paraId="143A8851" w14:textId="77777777" w:rsidR="00890077" w:rsidRPr="00890077" w:rsidRDefault="00890077" w:rsidP="00890077">
      <w:pPr>
        <w:tabs>
          <w:tab w:val="left" w:pos="692"/>
        </w:tabs>
        <w:contextualSpacing/>
        <w:jc w:val="both"/>
        <w:rPr>
          <w:rFonts w:ascii="Times New Roman" w:eastAsia="Times New Roman" w:hAnsi="Times New Roman" w:cs="Times New Roman"/>
        </w:rPr>
      </w:pPr>
    </w:p>
    <w:p w14:paraId="349D881D" w14:textId="77777777" w:rsidR="00F53372" w:rsidRDefault="00F53372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11825633" w14:textId="77777777" w:rsidR="00F53372" w:rsidRDefault="00F53372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194056F1" w14:textId="77777777" w:rsidR="00F53372" w:rsidRDefault="00F53372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3C12C033" w14:textId="77777777" w:rsidR="00F53372" w:rsidRDefault="00F53372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404EBB96" w14:textId="77777777" w:rsidR="00F53372" w:rsidRDefault="00F53372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575E1006" w14:textId="77777777" w:rsidR="00F53372" w:rsidRDefault="00F53372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782D93D5" w14:textId="77777777" w:rsidR="00F53372" w:rsidRDefault="00F53372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540A8B6C" w14:textId="77777777" w:rsidR="00F53372" w:rsidRDefault="00F53372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413F0B64" w14:textId="77777777" w:rsidR="00F53372" w:rsidRDefault="00F53372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0D59A96A" w14:textId="77777777" w:rsidR="00F53372" w:rsidRDefault="00F53372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75D2133E" w14:textId="77777777" w:rsidR="00F53372" w:rsidRDefault="00F53372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0815DFAB" w14:textId="77777777" w:rsidR="00F53372" w:rsidRDefault="00F53372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39E401A5" w14:textId="77777777" w:rsidR="00D0332B" w:rsidRDefault="00D0332B" w:rsidP="00890077">
      <w:pPr>
        <w:tabs>
          <w:tab w:val="left" w:pos="692"/>
        </w:tabs>
        <w:contextualSpacing/>
        <w:jc w:val="right"/>
        <w:rPr>
          <w:rFonts w:ascii="Times New Roman" w:eastAsia="Times New Roman" w:hAnsi="Times New Roman" w:cs="Times New Roman"/>
        </w:rPr>
      </w:pPr>
    </w:p>
    <w:p w14:paraId="143A88C6" w14:textId="77777777" w:rsidR="00C80767" w:rsidRPr="00890077" w:rsidRDefault="00C80767" w:rsidP="00890077">
      <w:pPr>
        <w:pStyle w:val="20"/>
        <w:shd w:val="clear" w:color="auto" w:fill="auto"/>
        <w:tabs>
          <w:tab w:val="left" w:pos="692"/>
        </w:tabs>
        <w:spacing w:line="240" w:lineRule="auto"/>
        <w:ind w:firstLine="0"/>
        <w:contextualSpacing/>
        <w:rPr>
          <w:sz w:val="28"/>
          <w:szCs w:val="28"/>
        </w:rPr>
      </w:pPr>
    </w:p>
    <w:sectPr w:rsidR="00C80767" w:rsidRPr="00890077" w:rsidSect="00D0332B">
      <w:headerReference w:type="default" r:id="rId47"/>
      <w:pgSz w:w="16838" w:h="11909" w:orient="landscape"/>
      <w:pgMar w:top="426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21B39" w14:textId="77777777" w:rsidR="00E87B7E" w:rsidRDefault="00E87B7E">
      <w:r>
        <w:separator/>
      </w:r>
    </w:p>
  </w:endnote>
  <w:endnote w:type="continuationSeparator" w:id="0">
    <w:p w14:paraId="332E4857" w14:textId="77777777" w:rsidR="00E87B7E" w:rsidRDefault="00E8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103C6" w14:textId="77777777" w:rsidR="00E87B7E" w:rsidRDefault="00E87B7E"/>
  </w:footnote>
  <w:footnote w:type="continuationSeparator" w:id="0">
    <w:p w14:paraId="31B69575" w14:textId="77777777" w:rsidR="00E87B7E" w:rsidRDefault="00E87B7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A88CB" w14:textId="77777777" w:rsidR="00C36D13" w:rsidRDefault="00C36D1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8643F"/>
    <w:multiLevelType w:val="multilevel"/>
    <w:tmpl w:val="0B262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585DB3"/>
    <w:multiLevelType w:val="hybridMultilevel"/>
    <w:tmpl w:val="6E1EC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4740E"/>
    <w:multiLevelType w:val="hybridMultilevel"/>
    <w:tmpl w:val="FF1EE86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3AB4275"/>
    <w:multiLevelType w:val="multilevel"/>
    <w:tmpl w:val="6FF6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867B70"/>
    <w:multiLevelType w:val="multilevel"/>
    <w:tmpl w:val="B5A4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BA"/>
    <w:rsid w:val="00011613"/>
    <w:rsid w:val="00021B81"/>
    <w:rsid w:val="000270BE"/>
    <w:rsid w:val="00042719"/>
    <w:rsid w:val="00073285"/>
    <w:rsid w:val="000838A9"/>
    <w:rsid w:val="00092044"/>
    <w:rsid w:val="00095B66"/>
    <w:rsid w:val="000E2943"/>
    <w:rsid w:val="0011182D"/>
    <w:rsid w:val="0011253B"/>
    <w:rsid w:val="00115C51"/>
    <w:rsid w:val="00116691"/>
    <w:rsid w:val="00137EF8"/>
    <w:rsid w:val="00141FED"/>
    <w:rsid w:val="00174A9D"/>
    <w:rsid w:val="00186C30"/>
    <w:rsid w:val="001A1F49"/>
    <w:rsid w:val="001B63A3"/>
    <w:rsid w:val="001D5BBA"/>
    <w:rsid w:val="001E1974"/>
    <w:rsid w:val="002000F8"/>
    <w:rsid w:val="00202BDC"/>
    <w:rsid w:val="002072F7"/>
    <w:rsid w:val="00240FBD"/>
    <w:rsid w:val="00241679"/>
    <w:rsid w:val="00271486"/>
    <w:rsid w:val="00287A82"/>
    <w:rsid w:val="00290510"/>
    <w:rsid w:val="002966D9"/>
    <w:rsid w:val="002B0BEE"/>
    <w:rsid w:val="002B2BC4"/>
    <w:rsid w:val="002B30F1"/>
    <w:rsid w:val="002B459E"/>
    <w:rsid w:val="002C5583"/>
    <w:rsid w:val="002C771D"/>
    <w:rsid w:val="00322739"/>
    <w:rsid w:val="00340DE3"/>
    <w:rsid w:val="003459BC"/>
    <w:rsid w:val="0035676B"/>
    <w:rsid w:val="00357196"/>
    <w:rsid w:val="00374504"/>
    <w:rsid w:val="0038457F"/>
    <w:rsid w:val="00393408"/>
    <w:rsid w:val="003A7B9A"/>
    <w:rsid w:val="003E1F74"/>
    <w:rsid w:val="003F6F6C"/>
    <w:rsid w:val="0042356C"/>
    <w:rsid w:val="004262AF"/>
    <w:rsid w:val="00433E79"/>
    <w:rsid w:val="00473EFA"/>
    <w:rsid w:val="00481651"/>
    <w:rsid w:val="0048417A"/>
    <w:rsid w:val="00487966"/>
    <w:rsid w:val="00495929"/>
    <w:rsid w:val="004A7D08"/>
    <w:rsid w:val="004B543D"/>
    <w:rsid w:val="004B75F2"/>
    <w:rsid w:val="004C58F8"/>
    <w:rsid w:val="0051206D"/>
    <w:rsid w:val="00515B0D"/>
    <w:rsid w:val="00531910"/>
    <w:rsid w:val="00553EF3"/>
    <w:rsid w:val="0055456B"/>
    <w:rsid w:val="00560EEC"/>
    <w:rsid w:val="00563A6C"/>
    <w:rsid w:val="0057082F"/>
    <w:rsid w:val="0058418A"/>
    <w:rsid w:val="00591BFA"/>
    <w:rsid w:val="00596672"/>
    <w:rsid w:val="005A494C"/>
    <w:rsid w:val="005B07E1"/>
    <w:rsid w:val="005B4782"/>
    <w:rsid w:val="005E2474"/>
    <w:rsid w:val="005E44A9"/>
    <w:rsid w:val="005E71D5"/>
    <w:rsid w:val="005F0217"/>
    <w:rsid w:val="005F617E"/>
    <w:rsid w:val="00600566"/>
    <w:rsid w:val="00603D08"/>
    <w:rsid w:val="00616B98"/>
    <w:rsid w:val="00624A7C"/>
    <w:rsid w:val="006426BE"/>
    <w:rsid w:val="00646F49"/>
    <w:rsid w:val="0066436D"/>
    <w:rsid w:val="006650B4"/>
    <w:rsid w:val="00690D5C"/>
    <w:rsid w:val="00693455"/>
    <w:rsid w:val="0069564E"/>
    <w:rsid w:val="006A4961"/>
    <w:rsid w:val="006B599C"/>
    <w:rsid w:val="00717087"/>
    <w:rsid w:val="0075274E"/>
    <w:rsid w:val="00755AE6"/>
    <w:rsid w:val="00760235"/>
    <w:rsid w:val="007832D0"/>
    <w:rsid w:val="007C1A66"/>
    <w:rsid w:val="007C5794"/>
    <w:rsid w:val="007F4A39"/>
    <w:rsid w:val="00804470"/>
    <w:rsid w:val="00813859"/>
    <w:rsid w:val="00822A07"/>
    <w:rsid w:val="0084520C"/>
    <w:rsid w:val="00852289"/>
    <w:rsid w:val="0087147B"/>
    <w:rsid w:val="00872117"/>
    <w:rsid w:val="00872223"/>
    <w:rsid w:val="00873C74"/>
    <w:rsid w:val="00883559"/>
    <w:rsid w:val="00890077"/>
    <w:rsid w:val="008D3E89"/>
    <w:rsid w:val="008D5394"/>
    <w:rsid w:val="008E52C9"/>
    <w:rsid w:val="00900E27"/>
    <w:rsid w:val="00902043"/>
    <w:rsid w:val="0092789E"/>
    <w:rsid w:val="00933219"/>
    <w:rsid w:val="00940CAD"/>
    <w:rsid w:val="00945176"/>
    <w:rsid w:val="009762E5"/>
    <w:rsid w:val="009846B6"/>
    <w:rsid w:val="00990F69"/>
    <w:rsid w:val="00993B84"/>
    <w:rsid w:val="009A0A31"/>
    <w:rsid w:val="009A1F33"/>
    <w:rsid w:val="009B7D42"/>
    <w:rsid w:val="009B7F4C"/>
    <w:rsid w:val="009E0188"/>
    <w:rsid w:val="00A03BF1"/>
    <w:rsid w:val="00A10410"/>
    <w:rsid w:val="00A27E87"/>
    <w:rsid w:val="00A307EC"/>
    <w:rsid w:val="00A533CE"/>
    <w:rsid w:val="00A54877"/>
    <w:rsid w:val="00AC40FA"/>
    <w:rsid w:val="00AC721F"/>
    <w:rsid w:val="00AE496E"/>
    <w:rsid w:val="00AF54A6"/>
    <w:rsid w:val="00B02D25"/>
    <w:rsid w:val="00B05A69"/>
    <w:rsid w:val="00B239FB"/>
    <w:rsid w:val="00B442B9"/>
    <w:rsid w:val="00B46998"/>
    <w:rsid w:val="00B65BCB"/>
    <w:rsid w:val="00B76116"/>
    <w:rsid w:val="00BA237E"/>
    <w:rsid w:val="00BA76BC"/>
    <w:rsid w:val="00BB4A2E"/>
    <w:rsid w:val="00BC6724"/>
    <w:rsid w:val="00BC6AB3"/>
    <w:rsid w:val="00BD1C6C"/>
    <w:rsid w:val="00BD6F90"/>
    <w:rsid w:val="00BE5C4F"/>
    <w:rsid w:val="00C02136"/>
    <w:rsid w:val="00C05454"/>
    <w:rsid w:val="00C36D13"/>
    <w:rsid w:val="00C5400F"/>
    <w:rsid w:val="00C80767"/>
    <w:rsid w:val="00C87423"/>
    <w:rsid w:val="00C94E89"/>
    <w:rsid w:val="00CA00EC"/>
    <w:rsid w:val="00CC70A8"/>
    <w:rsid w:val="00CF0DDB"/>
    <w:rsid w:val="00CF5E30"/>
    <w:rsid w:val="00CF6298"/>
    <w:rsid w:val="00D0332B"/>
    <w:rsid w:val="00D05E3F"/>
    <w:rsid w:val="00D11CB6"/>
    <w:rsid w:val="00D442B7"/>
    <w:rsid w:val="00D4555B"/>
    <w:rsid w:val="00D54288"/>
    <w:rsid w:val="00D61EBF"/>
    <w:rsid w:val="00D8281E"/>
    <w:rsid w:val="00DA3CCA"/>
    <w:rsid w:val="00DB25A6"/>
    <w:rsid w:val="00DB5CAA"/>
    <w:rsid w:val="00DC6046"/>
    <w:rsid w:val="00DE0427"/>
    <w:rsid w:val="00DE4D91"/>
    <w:rsid w:val="00E004D0"/>
    <w:rsid w:val="00E0313D"/>
    <w:rsid w:val="00E25C4F"/>
    <w:rsid w:val="00E42195"/>
    <w:rsid w:val="00E51963"/>
    <w:rsid w:val="00E773DA"/>
    <w:rsid w:val="00E87B7E"/>
    <w:rsid w:val="00EA5349"/>
    <w:rsid w:val="00EE6E6B"/>
    <w:rsid w:val="00EF3A31"/>
    <w:rsid w:val="00EF63F8"/>
    <w:rsid w:val="00F0526F"/>
    <w:rsid w:val="00F1606E"/>
    <w:rsid w:val="00F27B2E"/>
    <w:rsid w:val="00F431DF"/>
    <w:rsid w:val="00F4720B"/>
    <w:rsid w:val="00F520BE"/>
    <w:rsid w:val="00F53372"/>
    <w:rsid w:val="00F72891"/>
    <w:rsid w:val="00F8081C"/>
    <w:rsid w:val="00F96A45"/>
    <w:rsid w:val="00FA05E2"/>
    <w:rsid w:val="00FA7626"/>
    <w:rsid w:val="00FB3CD8"/>
    <w:rsid w:val="00FB5A7F"/>
    <w:rsid w:val="00FC0665"/>
    <w:rsid w:val="00FD3D63"/>
    <w:rsid w:val="00FD6DD3"/>
    <w:rsid w:val="00FE0213"/>
    <w:rsid w:val="00FE12E8"/>
    <w:rsid w:val="00F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A874D"/>
  <w15:docId w15:val="{8C340CDD-6F09-4D2F-B9AC-0C138C5B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62A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62AF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sid w:val="00426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ArialNarrow5ptExact">
    <w:name w:val="Подпись к картинке (2) + Arial Narrow;5 pt Exact"/>
    <w:basedOn w:val="2Exact"/>
    <w:rsid w:val="004262A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3Exact">
    <w:name w:val="Подпись к картинке (3) Exact"/>
    <w:basedOn w:val="a0"/>
    <w:link w:val="3"/>
    <w:rsid w:val="00426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7"/>
      <w:szCs w:val="27"/>
      <w:u w:val="none"/>
    </w:rPr>
  </w:style>
  <w:style w:type="character" w:customStyle="1" w:styleId="Exact">
    <w:name w:val="Подпись к картинке Exact"/>
    <w:basedOn w:val="a0"/>
    <w:link w:val="a4"/>
    <w:rsid w:val="004262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0ptExact">
    <w:name w:val="Подпись к картинке + Интервал 0 pt Exact"/>
    <w:basedOn w:val="Exact"/>
    <w:rsid w:val="004262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6"/>
      <w:szCs w:val="26"/>
      <w:u w:val="none"/>
      <w:lang w:val="ru-RU"/>
    </w:rPr>
  </w:style>
  <w:style w:type="character" w:customStyle="1" w:styleId="a5">
    <w:name w:val="Основной текст_"/>
    <w:basedOn w:val="a0"/>
    <w:link w:val="20"/>
    <w:rsid w:val="00426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a6">
    <w:name w:val="Колонтитул_"/>
    <w:basedOn w:val="a0"/>
    <w:link w:val="a7"/>
    <w:rsid w:val="004262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sid w:val="004262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4262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8">
    <w:name w:val="Основной текст + Курсив"/>
    <w:basedOn w:val="a5"/>
    <w:rsid w:val="004262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1">
    <w:name w:val="Основной текст (2)_"/>
    <w:basedOn w:val="a0"/>
    <w:link w:val="22"/>
    <w:rsid w:val="004262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2">
    <w:name w:val="Основной текст1"/>
    <w:basedOn w:val="a5"/>
    <w:rsid w:val="00426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</w:rPr>
  </w:style>
  <w:style w:type="paragraph" w:customStyle="1" w:styleId="2">
    <w:name w:val="Подпись к картинке (2)"/>
    <w:basedOn w:val="a"/>
    <w:link w:val="2Exact"/>
    <w:rsid w:val="004262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3">
    <w:name w:val="Подпись к картинке (3)"/>
    <w:basedOn w:val="a"/>
    <w:link w:val="3Exact"/>
    <w:rsid w:val="004262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6"/>
      <w:sz w:val="27"/>
      <w:szCs w:val="27"/>
    </w:rPr>
  </w:style>
  <w:style w:type="paragraph" w:customStyle="1" w:styleId="a4">
    <w:name w:val="Подпись к картинке"/>
    <w:basedOn w:val="a"/>
    <w:link w:val="Exact"/>
    <w:rsid w:val="004262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20">
    <w:name w:val="Основной текст2"/>
    <w:basedOn w:val="a"/>
    <w:link w:val="a5"/>
    <w:rsid w:val="004262AF"/>
    <w:pPr>
      <w:shd w:val="clear" w:color="auto" w:fill="FFFFFF"/>
      <w:spacing w:line="322" w:lineRule="exact"/>
      <w:ind w:hanging="720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a7">
    <w:name w:val="Колонтитул"/>
    <w:basedOn w:val="a"/>
    <w:link w:val="a6"/>
    <w:rsid w:val="004262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10">
    <w:name w:val="Заголовок №1"/>
    <w:basedOn w:val="a"/>
    <w:link w:val="1"/>
    <w:rsid w:val="004262AF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4262AF"/>
    <w:pPr>
      <w:shd w:val="clear" w:color="auto" w:fill="FFFFFF"/>
      <w:spacing w:before="120" w:after="360" w:line="0" w:lineRule="atLeast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4235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356C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4235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2356C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4235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2356C"/>
    <w:rPr>
      <w:color w:val="000000"/>
    </w:rPr>
  </w:style>
  <w:style w:type="table" w:styleId="af">
    <w:name w:val="Table Grid"/>
    <w:basedOn w:val="a1"/>
    <w:uiPriority w:val="39"/>
    <w:rsid w:val="00512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"/>
    <w:uiPriority w:val="59"/>
    <w:rsid w:val="00DE0427"/>
    <w:pPr>
      <w:widowControl/>
    </w:pPr>
    <w:rPr>
      <w:rFonts w:ascii="Calibri" w:eastAsia="Times New Roman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rsid w:val="00F808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1">
    <w:name w:val="List Paragraph"/>
    <w:basedOn w:val="a"/>
    <w:uiPriority w:val="34"/>
    <w:qFormat/>
    <w:rsid w:val="00DE4D91"/>
    <w:pPr>
      <w:widowControl/>
      <w:ind w:left="720"/>
      <w:contextualSpacing/>
      <w:jc w:val="righ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2">
    <w:name w:val="footnote text"/>
    <w:basedOn w:val="a"/>
    <w:link w:val="af3"/>
    <w:rsid w:val="00940CAD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3">
    <w:name w:val="Текст сноски Знак"/>
    <w:basedOn w:val="a0"/>
    <w:link w:val="af2"/>
    <w:rsid w:val="00940CAD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rsid w:val="00940CAD"/>
    <w:rPr>
      <w:vertAlign w:val="superscript"/>
    </w:rPr>
  </w:style>
  <w:style w:type="table" w:customStyle="1" w:styleId="6">
    <w:name w:val="Сетка таблицы6"/>
    <w:basedOn w:val="a1"/>
    <w:next w:val="af"/>
    <w:uiPriority w:val="59"/>
    <w:rsid w:val="00890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59"/>
    <w:rsid w:val="00890077"/>
    <w:pPr>
      <w:widowControl/>
    </w:pPr>
    <w:rPr>
      <w:rFonts w:ascii="Calibri" w:eastAsia="Times New Roman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CF6298"/>
    <w:rPr>
      <w:color w:val="605E5C"/>
      <w:shd w:val="clear" w:color="auto" w:fill="E1DFDD"/>
    </w:rPr>
  </w:style>
  <w:style w:type="character" w:styleId="af5">
    <w:name w:val="Strong"/>
    <w:basedOn w:val="a0"/>
    <w:uiPriority w:val="22"/>
    <w:qFormat/>
    <w:rsid w:val="005B47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485/start/212742/" TargetMode="External"/><Relationship Id="rId18" Type="http://schemas.openxmlformats.org/officeDocument/2006/relationships/hyperlink" Target="https://resh.edu.ru/subject/41/" TargetMode="External"/><Relationship Id="rId26" Type="http://schemas.openxmlformats.org/officeDocument/2006/relationships/hyperlink" Target="https://resh.edu.ru/subject/lesson/5864/start/217373/" TargetMode="External"/><Relationship Id="rId39" Type="http://schemas.openxmlformats.org/officeDocument/2006/relationships/hyperlink" Target="http://www.nasledie.ru" TargetMode="External"/><Relationship Id="rId21" Type="http://schemas.openxmlformats.org/officeDocument/2006/relationships/hyperlink" Target="https://resh.edu.ru/subject/lesson/6144/start/74160/" TargetMode="External"/><Relationship Id="rId34" Type="http://schemas.openxmlformats.org/officeDocument/2006/relationships/hyperlink" Target="https://resh.edu.ru/subject/lesson/5863/start/289793/" TargetMode="External"/><Relationship Id="rId42" Type="http://schemas.openxmlformats.org/officeDocument/2006/relationships/hyperlink" Target="http://rapsinews.ru" TargetMode="External"/><Relationship Id="rId47" Type="http://schemas.openxmlformats.org/officeDocument/2006/relationships/header" Target="head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986/start/212928/" TargetMode="External"/><Relationship Id="rId29" Type="http://schemas.openxmlformats.org/officeDocument/2006/relationships/hyperlink" Target="https://resh.edu.ru/subject/lesson/6370/start/217124/" TargetMode="External"/><Relationship Id="rId11" Type="http://schemas.openxmlformats.org/officeDocument/2006/relationships/hyperlink" Target="https://resh.edu.ru/subject/lesson/6143/start/289761/" TargetMode="External"/><Relationship Id="rId24" Type="http://schemas.openxmlformats.org/officeDocument/2006/relationships/hyperlink" Target="https://resh.edu.ru/subject/lesson/5555/start/213179/" TargetMode="External"/><Relationship Id="rId32" Type="http://schemas.openxmlformats.org/officeDocument/2006/relationships/hyperlink" Target="https://resh.edu.ru/subject/lesson/5861/start/217186/" TargetMode="External"/><Relationship Id="rId37" Type="http://schemas.openxmlformats.org/officeDocument/2006/relationships/hyperlink" Target="https://resh.edu.ru/subject/lesson/4880/start/99071/" TargetMode="External"/><Relationship Id="rId40" Type="http://schemas.openxmlformats.org/officeDocument/2006/relationships/hyperlink" Target="http://www.ksrf.ru" TargetMode="External"/><Relationship Id="rId45" Type="http://schemas.openxmlformats.org/officeDocument/2006/relationships/hyperlink" Target="http://ombudsmanrf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4986/start/212928/" TargetMode="External"/><Relationship Id="rId23" Type="http://schemas.openxmlformats.org/officeDocument/2006/relationships/hyperlink" Target="https://resh.edu.ru/subject/lesson/5555/start/213179/" TargetMode="External"/><Relationship Id="rId28" Type="http://schemas.openxmlformats.org/officeDocument/2006/relationships/hyperlink" Target="https://resh.edu.ru/subject/lesson/4690/start/205538/" TargetMode="External"/><Relationship Id="rId36" Type="http://schemas.openxmlformats.org/officeDocument/2006/relationships/hyperlink" Target="https://resh.edu.ru/subject/lesson/4879/start/205941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resh.edu.ru/subject/lesson/5486/start/299932/" TargetMode="External"/><Relationship Id="rId19" Type="http://schemas.openxmlformats.org/officeDocument/2006/relationships/hyperlink" Target="https://resh.edu.ru/subject/lesson/6147/start/222184/" TargetMode="External"/><Relationship Id="rId31" Type="http://schemas.openxmlformats.org/officeDocument/2006/relationships/hyperlink" Target="https://resh.edu.ru/subject/lesson/5861/start/217186/" TargetMode="External"/><Relationship Id="rId44" Type="http://schemas.openxmlformats.org/officeDocument/2006/relationships/hyperlink" Target="http://window.edu.ru/resource/305/63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145/start/212804/" TargetMode="External"/><Relationship Id="rId14" Type="http://schemas.openxmlformats.org/officeDocument/2006/relationships/hyperlink" Target="https://resh.edu.ru/subject/lesson/6146/start/222122/" TargetMode="External"/><Relationship Id="rId22" Type="http://schemas.openxmlformats.org/officeDocument/2006/relationships/hyperlink" Target="https://resh.edu.ru/subject/lesson/5555/start/213179/" TargetMode="External"/><Relationship Id="rId27" Type="http://schemas.openxmlformats.org/officeDocument/2006/relationships/hyperlink" Target="https://resh.edu.ru/subject/lesson/4690/start/205538/" TargetMode="External"/><Relationship Id="rId30" Type="http://schemas.openxmlformats.org/officeDocument/2006/relationships/hyperlink" Target="https://resh.edu.ru/subject/lesson/6370/start/217124/" TargetMode="External"/><Relationship Id="rId35" Type="http://schemas.openxmlformats.org/officeDocument/2006/relationships/hyperlink" Target="https://resh.edu.ru/subject/lesson/4879/start/205941/" TargetMode="External"/><Relationship Id="rId43" Type="http://schemas.openxmlformats.org/officeDocument/2006/relationships/hyperlink" Target="http://www.council.gov.ru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resh.edu.ru/subject/lesson/6145/start/212804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6142/start/81884/" TargetMode="External"/><Relationship Id="rId17" Type="http://schemas.openxmlformats.org/officeDocument/2006/relationships/hyperlink" Target="https://resh.edu.ru/subject/lesson/5488/start/213052/" TargetMode="External"/><Relationship Id="rId25" Type="http://schemas.openxmlformats.org/officeDocument/2006/relationships/hyperlink" Target="https://resh.edu.ru/subject/lesson/5864/start/217373/" TargetMode="External"/><Relationship Id="rId33" Type="http://schemas.openxmlformats.org/officeDocument/2006/relationships/hyperlink" Target="https://resh.edu.ru/subject/lesson/5863/start/289793/" TargetMode="External"/><Relationship Id="rId38" Type="http://schemas.openxmlformats.org/officeDocument/2006/relationships/hyperlink" Target="http://www.duma.gov.ru" TargetMode="External"/><Relationship Id="rId46" Type="http://schemas.openxmlformats.org/officeDocument/2006/relationships/hyperlink" Target="http://www.rfdeti.ru" TargetMode="External"/><Relationship Id="rId20" Type="http://schemas.openxmlformats.org/officeDocument/2006/relationships/hyperlink" Target="https://resh.edu.ru/subject/lesson/6144/start/74160/" TargetMode="External"/><Relationship Id="rId41" Type="http://schemas.openxmlformats.org/officeDocument/2006/relationships/hyperlink" Target="http://pravo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6060</Words>
  <Characters>34548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Дудник</dc:creator>
  <cp:lastModifiedBy>sps</cp:lastModifiedBy>
  <cp:revision>2</cp:revision>
  <cp:lastPrinted>2021-12-14T09:55:00Z</cp:lastPrinted>
  <dcterms:created xsi:type="dcterms:W3CDTF">2025-04-07T15:44:00Z</dcterms:created>
  <dcterms:modified xsi:type="dcterms:W3CDTF">2025-04-07T15:44:00Z</dcterms:modified>
</cp:coreProperties>
</file>