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4C" w:rsidRPr="00CB024C" w:rsidRDefault="00CB024C" w:rsidP="00CB0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024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Экспертная карта № 2</w:t>
      </w:r>
    </w:p>
    <w:p w:rsidR="00CB024C" w:rsidRPr="00CB024C" w:rsidRDefault="00CB024C" w:rsidP="00CB0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024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для анализа урока постановки учебной задачи</w:t>
      </w:r>
    </w:p>
    <w:p w:rsidR="00CB024C" w:rsidRPr="00CB024C" w:rsidRDefault="00CB024C" w:rsidP="00CB0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024C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56"/>
        <w:gridCol w:w="156"/>
        <w:gridCol w:w="734"/>
        <w:gridCol w:w="206"/>
        <w:gridCol w:w="1014"/>
        <w:gridCol w:w="5978"/>
      </w:tblGrid>
      <w:tr w:rsidR="00CB024C" w:rsidRPr="00CB024C" w:rsidTr="00A358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96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024C" w:rsidRPr="00CB024C" w:rsidTr="00A3586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076" w:type="dxa"/>
            <w:gridSpan w:val="5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024C" w:rsidRPr="00CB024C" w:rsidTr="00A3586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076" w:type="dxa"/>
            <w:gridSpan w:val="5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024C" w:rsidRPr="00CB024C" w:rsidTr="00A35869">
        <w:tc>
          <w:tcPr>
            <w:tcW w:w="9356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024C" w:rsidRPr="00CB024C" w:rsidTr="00A35869"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A3586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Цель </w:t>
            </w:r>
            <w:r w:rsidR="00A35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рока</w:t>
            </w:r>
          </w:p>
        </w:tc>
        <w:tc>
          <w:tcPr>
            <w:tcW w:w="8076" w:type="dxa"/>
            <w:gridSpan w:val="5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CB024C" w:rsidRPr="00CB024C" w:rsidTr="00A35869">
        <w:tc>
          <w:tcPr>
            <w:tcW w:w="9356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024C" w:rsidRPr="00CB024C" w:rsidTr="00A35869">
        <w:tc>
          <w:tcPr>
            <w:tcW w:w="9356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024C" w:rsidRPr="00CB024C" w:rsidTr="00A358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024C" w:rsidRPr="00CB024C" w:rsidRDefault="00CB024C" w:rsidP="00CB0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024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Тип урока:</w:t>
      </w:r>
      <w:r w:rsidRPr="00CB024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урок постановки учебной задачи.</w:t>
      </w:r>
    </w:p>
    <w:p w:rsidR="00CB024C" w:rsidRPr="00CB024C" w:rsidRDefault="00CB024C" w:rsidP="00CB0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024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Цель посещения:</w:t>
      </w:r>
      <w:r w:rsidRPr="00CB024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выяснить, насколько проект урока и его осуществление соответствуют основной цели </w:t>
      </w:r>
      <w:r w:rsidRPr="00CB024C">
        <w:rPr>
          <w:rFonts w:ascii="Courier New" w:eastAsia="Times New Roman" w:hAnsi="Courier New" w:cs="Courier New"/>
          <w:sz w:val="24"/>
          <w:szCs w:val="24"/>
          <w:lang w:eastAsia="ru-RU"/>
        </w:rPr>
        <w:br/>
        <w:t>и структуре данного типа урока.</w:t>
      </w:r>
    </w:p>
    <w:p w:rsidR="00CB024C" w:rsidRPr="00CB024C" w:rsidRDefault="00CB024C" w:rsidP="00CB0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024C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4849"/>
        <w:gridCol w:w="2291"/>
      </w:tblGrid>
      <w:tr w:rsidR="00CB024C" w:rsidRPr="00CB024C" w:rsidTr="00CB02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Параметры</w:t>
            </w: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наблюдения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Индикаторы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</w:tc>
      </w:tr>
      <w:tr w:rsidR="00CB024C" w:rsidRPr="00CB024C" w:rsidTr="00CB02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урока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данного типа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ситуацию, в которой ученик через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свое суждение о предмете и другие точки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зрения обнаружит недостаточность своего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знания для решения возникшей проблемы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Достигнута или не достигнута цель</w:t>
            </w:r>
          </w:p>
        </w:tc>
      </w:tr>
      <w:tr w:rsidR="00CB024C" w:rsidRPr="00CB024C" w:rsidTr="00CB024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ситуации успеха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Этапы урока, перечень знаний,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которые создают ситуацию успеха.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Перечень заданий, которые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создают ситуацию разрыва.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Вариант фиксации места разрыва в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знаково-символической форме и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т. д.</w:t>
            </w:r>
          </w:p>
        </w:tc>
      </w:tr>
      <w:tr w:rsidR="00CB024C" w:rsidRPr="00CB024C" w:rsidTr="00CB024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ситуации разрыва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024C" w:rsidRPr="00CB024C" w:rsidTr="00CB024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Фиксация места разрыва в знаково-символической форме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024C" w:rsidRPr="00CB024C" w:rsidTr="00CB024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Формулирование учебной задачи учащимися и учителем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024C" w:rsidRPr="00CB024C" w:rsidTr="00CB024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024C" w:rsidRPr="00CB024C" w:rsidTr="00CB024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Научные понятия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этапов уроков, заданий</w:t>
            </w:r>
          </w:p>
        </w:tc>
      </w:tr>
      <w:tr w:rsidR="00CB024C" w:rsidRPr="00CB024C" w:rsidTr="00CB024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Законы, правила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024C" w:rsidRPr="00CB024C" w:rsidTr="00CB024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предметных действий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024C" w:rsidRPr="00CB024C" w:rsidTr="00CB024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Метапредметные результаты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Регулятивные (контроль, оценка,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планирование, целеполагание)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этапов уроков, заданий</w:t>
            </w:r>
          </w:p>
        </w:tc>
      </w:tr>
      <w:tr w:rsidR="00CB024C" w:rsidRPr="00CB024C" w:rsidTr="00CB024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Познавательные (анализ, синтез, сравнение,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гипотеза, классификация, доказательство)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024C" w:rsidRPr="00CB024C" w:rsidTr="00CB024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Коммуникативные (способы обработки информации: текст, таблица, диаграмма; способы коммуникации)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024C" w:rsidRPr="00CB024C" w:rsidTr="00CB02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Российская гражданская идентичность.</w:t>
            </w:r>
          </w:p>
          <w:p w:rsidR="00CB024C" w:rsidRPr="00CB024C" w:rsidRDefault="00CB024C" w:rsidP="00CB024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Готовность и способность обучающихся к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саморазвитию и самообразованию на основе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мотивации к обучению и познанию и др.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Представлены, осваиваются или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присваиваются учениками</w:t>
            </w:r>
          </w:p>
        </w:tc>
      </w:tr>
      <w:tr w:rsidR="00CB024C" w:rsidRPr="00CB024C" w:rsidTr="00CB02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и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результаты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результаты позволяют говорить о том,</w:t>
            </w: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что цель данного урока достигнута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Перечислить результаты</w:t>
            </w:r>
          </w:p>
        </w:tc>
      </w:tr>
      <w:tr w:rsidR="00CB024C" w:rsidRPr="00CB024C" w:rsidTr="00CB024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024C" w:rsidRPr="00CB024C" w:rsidRDefault="00CB024C" w:rsidP="00CB02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239" w:rsidRDefault="00937239"/>
    <w:sectPr w:rsidR="0093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DD"/>
    <w:rsid w:val="006201DD"/>
    <w:rsid w:val="00937239"/>
    <w:rsid w:val="00A35869"/>
    <w:rsid w:val="00C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D2C6"/>
  <w15:chartTrackingRefBased/>
  <w15:docId w15:val="{DC60F27E-A0DC-4B17-9493-F44DF12B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4</cp:revision>
  <dcterms:created xsi:type="dcterms:W3CDTF">2020-06-02T18:00:00Z</dcterms:created>
  <dcterms:modified xsi:type="dcterms:W3CDTF">2020-09-02T03:19:00Z</dcterms:modified>
</cp:coreProperties>
</file>