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C73A" w14:textId="77777777" w:rsidR="00BB6342" w:rsidRPr="00BB6342" w:rsidRDefault="00BB6342" w:rsidP="00BB6342">
      <w:pPr>
        <w:shd w:val="clear" w:color="auto" w:fill="FFFFFF"/>
        <w:spacing w:after="200" w:line="276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общеобразовательное учреждение средняя общеобразовательная школа № 15 г. Сургут</w:t>
      </w:r>
    </w:p>
    <w:p w14:paraId="6618C14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EBCA0E1" w14:textId="77777777" w:rsidR="00BB6342" w:rsidRPr="00BB6342" w:rsidRDefault="00BB6342" w:rsidP="00BB6342">
      <w:pPr>
        <w:spacing w:after="0" w:line="240" w:lineRule="auto"/>
        <w:jc w:val="center"/>
        <w:rPr>
          <w:rFonts w:eastAsia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BB6342" w:rsidRPr="00BB6342" w14:paraId="4EF757FE" w14:textId="77777777" w:rsidTr="00F91665">
        <w:tc>
          <w:tcPr>
            <w:tcW w:w="5778" w:type="dxa"/>
          </w:tcPr>
          <w:p w14:paraId="0574C5E3" w14:textId="77777777" w:rsidR="00BB6342" w:rsidRPr="00BB6342" w:rsidRDefault="00BB6342" w:rsidP="00BB6342">
            <w:pPr>
              <w:tabs>
                <w:tab w:val="left" w:pos="84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14:paraId="6BD84963" w14:textId="77777777" w:rsidR="00BB6342" w:rsidRPr="00BB6342" w:rsidRDefault="00BB6342" w:rsidP="00BB6342">
            <w:pPr>
              <w:tabs>
                <w:tab w:val="left" w:pos="84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ШМО</w:t>
            </w:r>
          </w:p>
          <w:p w14:paraId="63845672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</w:t>
            </w:r>
          </w:p>
          <w:p w14:paraId="66F53A70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 2024г.</w:t>
            </w:r>
          </w:p>
          <w:p w14:paraId="68CFD186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14:paraId="07A5DEAB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______З.С. </w:t>
            </w:r>
            <w:proofErr w:type="spellStart"/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Абаева</w:t>
            </w:r>
            <w:proofErr w:type="spellEnd"/>
          </w:p>
          <w:p w14:paraId="015C0990" w14:textId="77777777" w:rsidR="00BB6342" w:rsidRPr="00BB6342" w:rsidRDefault="00BB6342" w:rsidP="00BB63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14:paraId="42E778B5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14:paraId="450E95B7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№15</w:t>
            </w:r>
          </w:p>
          <w:p w14:paraId="5B926A3E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_________В.И. Сердюченко</w:t>
            </w:r>
          </w:p>
          <w:p w14:paraId="1B02A16B" w14:textId="77777777" w:rsidR="00BB6342" w:rsidRPr="00BB6342" w:rsidRDefault="00BB6342" w:rsidP="00BB63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3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 2024 г.</w:t>
            </w:r>
          </w:p>
        </w:tc>
      </w:tr>
    </w:tbl>
    <w:p w14:paraId="01F7881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2D760A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160546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D51C47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8AAC56E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64ED8B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F9CC81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2756FE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Контрольно – измерительные материалы</w:t>
      </w:r>
    </w:p>
    <w:p w14:paraId="6E4117E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23FCE24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проведения промежуточной аттестации учащихся</w:t>
      </w:r>
    </w:p>
    <w:p w14:paraId="74D41C42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84D005F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202</w:t>
      </w:r>
      <w:r w:rsidRPr="00BB6342"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4</w:t>
      </w: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-202</w:t>
      </w:r>
      <w:r w:rsidRPr="00BB6342"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  <w:t>5</w:t>
      </w: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учебном году</w:t>
      </w:r>
    </w:p>
    <w:p w14:paraId="0D1401A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90F00F" w14:textId="42BBC4A8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="00F91665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вероятности и статистике</w:t>
      </w: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5661B6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EEF8365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BB6342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8 класс</w:t>
      </w:r>
    </w:p>
    <w:p w14:paraId="25909255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364A9C26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01AB02D4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18983B69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232BEE0F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675887CB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4A5E687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22DB52E9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530883C5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08B3EF37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79ECD1D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0D3C1708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68166E0D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3F88C629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7D26D9C6" w14:textId="77777777" w:rsidR="00BB6342" w:rsidRPr="00BB6342" w:rsidRDefault="00BB6342" w:rsidP="00BB634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6DD2D37B" w14:textId="7C979E70" w:rsidR="00BB6342" w:rsidRPr="00F91665" w:rsidRDefault="00BB6342" w:rsidP="00BB6342">
      <w:pPr>
        <w:spacing w:after="0" w:line="240" w:lineRule="auto"/>
        <w:jc w:val="center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BC045C">
        <w:rPr>
          <w:rFonts w:eastAsia="Times New Roman"/>
          <w:kern w:val="0"/>
          <w:sz w:val="28"/>
          <w:szCs w:val="28"/>
          <w:lang w:eastAsia="ru-RU"/>
          <w14:ligatures w14:val="none"/>
        </w:rPr>
        <w:br w:type="page"/>
      </w:r>
      <w:r w:rsidRPr="00BB6342">
        <w:rPr>
          <w:rFonts w:eastAsia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Итоговая промежуточная 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аттестация по </w:t>
      </w:r>
      <w:r w:rsidR="00F91665">
        <w:rPr>
          <w:rFonts w:eastAsia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вероятности и статистике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67D7AB0" w14:textId="4C080C25" w:rsidR="00BB6342" w:rsidRPr="0008152A" w:rsidRDefault="00BB6342" w:rsidP="00BB6342">
      <w:pPr>
        <w:spacing w:after="0" w:line="240" w:lineRule="auto"/>
        <w:jc w:val="center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8 класс</w:t>
      </w:r>
    </w:p>
    <w:p w14:paraId="26D89239" w14:textId="77777777" w:rsidR="00BB6342" w:rsidRPr="00BB6342" w:rsidRDefault="00BB6342" w:rsidP="00BB6342">
      <w:pPr>
        <w:spacing w:after="0" w:line="240" w:lineRule="auto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BB6342">
        <w:rPr>
          <w:rFonts w:eastAsia="Times New Roman"/>
          <w:b/>
          <w:kern w:val="0"/>
          <w:lang w:eastAsia="ru-RU"/>
          <w14:ligatures w14:val="none"/>
        </w:rPr>
        <w:t>Пояснительная записка</w:t>
      </w:r>
    </w:p>
    <w:p w14:paraId="5D6E57D7" w14:textId="77777777" w:rsidR="00BB6342" w:rsidRPr="00BB6342" w:rsidRDefault="00BB6342" w:rsidP="001257D8">
      <w:pPr>
        <w:spacing w:after="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BB6342">
        <w:rPr>
          <w:rFonts w:eastAsia="Times New Roman"/>
          <w:b/>
          <w:bCs/>
          <w:kern w:val="0"/>
          <w:lang w:eastAsia="ru-RU"/>
          <w14:ligatures w14:val="none"/>
        </w:rPr>
        <w:t>1. Назначение КИМ:</w:t>
      </w:r>
    </w:p>
    <w:p w14:paraId="6D2CC9B7" w14:textId="77777777" w:rsidR="00BB6342" w:rsidRPr="00BB6342" w:rsidRDefault="00BB6342" w:rsidP="001257D8">
      <w:pPr>
        <w:spacing w:after="0" w:line="240" w:lineRule="auto"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 xml:space="preserve">Контрольно-измерительный материал позволяет определить уровень подготовки учащихся за курс 8 класса в объёме обязательного </w:t>
      </w:r>
      <w:proofErr w:type="gramStart"/>
      <w:r w:rsidRPr="00BB6342">
        <w:rPr>
          <w:rFonts w:eastAsia="Times New Roman"/>
          <w:kern w:val="0"/>
          <w:lang w:eastAsia="ru-RU"/>
          <w14:ligatures w14:val="none"/>
        </w:rPr>
        <w:t>минимума содержания образования Государственных образовательных стандартов второго поколения</w:t>
      </w:r>
      <w:proofErr w:type="gramEnd"/>
      <w:r w:rsidRPr="00BB6342">
        <w:rPr>
          <w:rFonts w:eastAsia="Times New Roman"/>
          <w:kern w:val="0"/>
          <w:lang w:eastAsia="ru-RU"/>
          <w14:ligatures w14:val="none"/>
        </w:rPr>
        <w:t>.</w:t>
      </w:r>
    </w:p>
    <w:p w14:paraId="6A435FEC" w14:textId="47128E54" w:rsidR="00BB6342" w:rsidRPr="00BB6342" w:rsidRDefault="00BB6342" w:rsidP="001257D8">
      <w:pPr>
        <w:spacing w:after="0" w:line="240" w:lineRule="auto"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bCs/>
          <w:kern w:val="0"/>
          <w:lang w:eastAsia="ru-RU"/>
          <w14:ligatures w14:val="none"/>
        </w:rPr>
        <w:t>2. КИМ для</w:t>
      </w:r>
      <w:r w:rsidRPr="00BB6342">
        <w:rPr>
          <w:rFonts w:eastAsia="Times New Roman"/>
          <w:b/>
          <w:bCs/>
          <w:kern w:val="0"/>
          <w:lang w:eastAsia="ru-RU"/>
          <w14:ligatures w14:val="none"/>
        </w:rPr>
        <w:t xml:space="preserve"> </w:t>
      </w:r>
      <w:r w:rsidRPr="00BB6342">
        <w:rPr>
          <w:rFonts w:eastAsia="Times New Roman"/>
          <w:kern w:val="0"/>
          <w:lang w:eastAsia="ru-RU"/>
          <w14:ligatures w14:val="none"/>
        </w:rPr>
        <w:t xml:space="preserve">итоговой промежуточной аттестации по </w:t>
      </w:r>
      <w:r w:rsidR="00F91665" w:rsidRPr="00F91665">
        <w:rPr>
          <w:rFonts w:eastAsia="Times New Roman"/>
          <w:bCs/>
          <w:kern w:val="0"/>
          <w:lang w:eastAsia="ru-RU"/>
          <w14:ligatures w14:val="none"/>
        </w:rPr>
        <w:t>вероятности и статистике</w:t>
      </w:r>
      <w:r w:rsidR="00F91665" w:rsidRPr="00F91665">
        <w:rPr>
          <w:rFonts w:eastAsia="Times New Roman"/>
          <w:kern w:val="0"/>
          <w:lang w:eastAsia="ru-RU"/>
          <w14:ligatures w14:val="none"/>
        </w:rPr>
        <w:t xml:space="preserve"> </w:t>
      </w:r>
      <w:r w:rsidRPr="00BB6342">
        <w:rPr>
          <w:rFonts w:eastAsia="Times New Roman"/>
          <w:kern w:val="0"/>
          <w:lang w:eastAsia="ru-RU"/>
          <w14:ligatures w14:val="none"/>
        </w:rPr>
        <w:t>для 8 класса составлен в соответствии:</w:t>
      </w:r>
    </w:p>
    <w:p w14:paraId="35C3D6E6" w14:textId="77777777" w:rsidR="00BB6342" w:rsidRPr="00BB6342" w:rsidRDefault="00BB6342" w:rsidP="001257D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>с требованиями Федерального государственного образовательного стандарта общего образования;</w:t>
      </w:r>
    </w:p>
    <w:p w14:paraId="3517FA31" w14:textId="77777777" w:rsidR="00BB6342" w:rsidRPr="00BB6342" w:rsidRDefault="00BB6342" w:rsidP="001257D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</w:p>
    <w:p w14:paraId="73E5EBF6" w14:textId="45245FD7" w:rsidR="00BB6342" w:rsidRPr="00BB6342" w:rsidRDefault="00BB6342" w:rsidP="001257D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>с рабочей программой «</w:t>
      </w:r>
      <w:r w:rsidR="000E509C">
        <w:rPr>
          <w:rFonts w:eastAsia="Times New Roman"/>
          <w:bCs/>
          <w:kern w:val="0"/>
          <w:lang w:eastAsia="ru-RU"/>
          <w14:ligatures w14:val="none"/>
        </w:rPr>
        <w:t>В</w:t>
      </w:r>
      <w:r w:rsidR="000E509C" w:rsidRPr="000E509C">
        <w:rPr>
          <w:rFonts w:eastAsia="Times New Roman"/>
          <w:bCs/>
          <w:kern w:val="0"/>
          <w:lang w:eastAsia="ru-RU"/>
          <w14:ligatures w14:val="none"/>
        </w:rPr>
        <w:t>ероятност</w:t>
      </w:r>
      <w:r w:rsidR="000E509C">
        <w:rPr>
          <w:rFonts w:eastAsia="Times New Roman"/>
          <w:bCs/>
          <w:kern w:val="0"/>
          <w:lang w:eastAsia="ru-RU"/>
          <w14:ligatures w14:val="none"/>
        </w:rPr>
        <w:t>ь</w:t>
      </w:r>
      <w:r w:rsidR="000E509C" w:rsidRPr="000E509C">
        <w:rPr>
          <w:rFonts w:eastAsia="Times New Roman"/>
          <w:bCs/>
          <w:kern w:val="0"/>
          <w:lang w:eastAsia="ru-RU"/>
          <w14:ligatures w14:val="none"/>
        </w:rPr>
        <w:t xml:space="preserve"> и статистик</w:t>
      </w:r>
      <w:r w:rsidR="000E509C">
        <w:rPr>
          <w:rFonts w:eastAsia="Times New Roman"/>
          <w:bCs/>
          <w:kern w:val="0"/>
          <w:lang w:eastAsia="ru-RU"/>
          <w14:ligatures w14:val="none"/>
        </w:rPr>
        <w:t>а</w:t>
      </w:r>
      <w:r w:rsidRPr="00BB6342">
        <w:rPr>
          <w:rFonts w:eastAsia="Times New Roman"/>
          <w:kern w:val="0"/>
          <w:lang w:eastAsia="ru-RU"/>
          <w14:ligatures w14:val="none"/>
        </w:rPr>
        <w:t xml:space="preserve">», авторы-составители </w:t>
      </w:r>
      <w:r w:rsidR="000E509C">
        <w:rPr>
          <w:rFonts w:eastAsia="Times New Roman"/>
          <w:kern w:val="0"/>
          <w:lang w:eastAsia="ru-RU"/>
          <w14:ligatures w14:val="none"/>
        </w:rPr>
        <w:t>И.Р. Высоцкий</w:t>
      </w:r>
      <w:r w:rsidRPr="00BB6342">
        <w:rPr>
          <w:rFonts w:eastAsia="Times New Roman"/>
          <w:kern w:val="0"/>
          <w:lang w:eastAsia="ru-RU"/>
          <w14:ligatures w14:val="none"/>
        </w:rPr>
        <w:t>, и др.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14:paraId="569A251E" w14:textId="77777777" w:rsidR="00BB6342" w:rsidRPr="00BB6342" w:rsidRDefault="00BB6342" w:rsidP="001257D8">
      <w:pPr>
        <w:shd w:val="clear" w:color="auto" w:fill="FFFFFF"/>
        <w:spacing w:after="150" w:line="240" w:lineRule="auto"/>
        <w:jc w:val="both"/>
        <w:rPr>
          <w:rFonts w:eastAsia="Times New Roman"/>
          <w:b/>
          <w:color w:val="000000"/>
          <w:kern w:val="0"/>
          <w:lang w:eastAsia="ru-RU"/>
          <w14:ligatures w14:val="none"/>
        </w:rPr>
      </w:pPr>
      <w:r w:rsidRPr="00BB6342">
        <w:rPr>
          <w:rFonts w:eastAsia="Times New Roman"/>
          <w:b/>
          <w:kern w:val="0"/>
          <w:lang w:eastAsia="ru-RU"/>
          <w14:ligatures w14:val="none"/>
        </w:rPr>
        <w:t>2. П</w:t>
      </w:r>
      <w:r w:rsidRPr="00BB6342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роверяемые результаты:</w:t>
      </w:r>
    </w:p>
    <w:p w14:paraId="6A7C6DBA" w14:textId="77777777" w:rsidR="00BB6342" w:rsidRPr="00BB6342" w:rsidRDefault="00BB6342" w:rsidP="001257D8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BB6342">
        <w:rPr>
          <w:rFonts w:eastAsia="Times New Roman"/>
          <w:color w:val="000000"/>
          <w:kern w:val="0"/>
          <w:lang w:eastAsia="ru-RU"/>
          <w14:ligatures w14:val="none"/>
        </w:rPr>
        <w:t>Предметные результаты:</w:t>
      </w:r>
    </w:p>
    <w:p w14:paraId="3D6D9729" w14:textId="4E0AE95E" w:rsidR="00BB6342" w:rsidRDefault="00944C79" w:rsidP="001257D8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>Уме</w:t>
      </w:r>
      <w:r w:rsidR="007F0916">
        <w:rPr>
          <w:rFonts w:eastAsia="Times New Roman"/>
          <w:color w:val="000000"/>
          <w:kern w:val="0"/>
          <w:lang w:eastAsia="ru-RU"/>
          <w14:ligatures w14:val="none"/>
        </w:rPr>
        <w:t>ние</w:t>
      </w: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 извлекать информацию</w:t>
      </w:r>
      <w:r w:rsidR="00757C3A">
        <w:rPr>
          <w:rFonts w:eastAsia="Times New Roman"/>
          <w:color w:val="000000"/>
          <w:kern w:val="0"/>
          <w:lang w:eastAsia="ru-RU"/>
          <w14:ligatures w14:val="none"/>
        </w:rPr>
        <w:t>,</w:t>
      </w: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 представленную в таблицах и диаграммах. Находить наибольшие,  наименьшие значения, среднее значение и медиану. Уметь строить и исследовать простейшие математические модели.</w:t>
      </w:r>
    </w:p>
    <w:p w14:paraId="41D2397C" w14:textId="23E36D31" w:rsidR="00944C79" w:rsidRDefault="00944C79" w:rsidP="001257D8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>Уме</w:t>
      </w:r>
      <w:r w:rsidR="007F0916">
        <w:rPr>
          <w:rFonts w:eastAsia="Times New Roman"/>
          <w:color w:val="000000"/>
          <w:kern w:val="0"/>
          <w:lang w:eastAsia="ru-RU"/>
          <w14:ligatures w14:val="none"/>
        </w:rPr>
        <w:t>ние</w:t>
      </w: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 перечислять элементарные события в </w:t>
      </w:r>
      <w:proofErr w:type="gramStart"/>
      <w:r>
        <w:rPr>
          <w:rFonts w:eastAsia="Times New Roman"/>
          <w:color w:val="000000"/>
          <w:kern w:val="0"/>
          <w:lang w:eastAsia="ru-RU"/>
          <w14:ligatures w14:val="none"/>
        </w:rPr>
        <w:t>эксперименте</w:t>
      </w:r>
      <w:proofErr w:type="gramEnd"/>
      <w:r>
        <w:rPr>
          <w:rFonts w:eastAsia="Times New Roman"/>
          <w:color w:val="000000"/>
          <w:kern w:val="0"/>
          <w:lang w:eastAsia="ru-RU"/>
          <w14:ligatures w14:val="none"/>
        </w:rPr>
        <w:t xml:space="preserve"> описанном в условии задачи.</w:t>
      </w:r>
    </w:p>
    <w:p w14:paraId="01510E1D" w14:textId="6848EFFB" w:rsidR="00A25942" w:rsidRPr="005A160B" w:rsidRDefault="00944C79" w:rsidP="005A160B">
      <w:pPr>
        <w:pStyle w:val="a4"/>
        <w:numPr>
          <w:ilvl w:val="0"/>
          <w:numId w:val="5"/>
        </w:numPr>
        <w:shd w:val="clear" w:color="auto" w:fill="FFFFFF"/>
        <w:tabs>
          <w:tab w:val="num" w:pos="0"/>
        </w:tabs>
        <w:spacing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>Уме</w:t>
      </w:r>
      <w:r w:rsidR="007F0916">
        <w:rPr>
          <w:rFonts w:eastAsia="Times New Roman"/>
          <w:color w:val="000000"/>
          <w:kern w:val="0"/>
          <w:lang w:eastAsia="ru-RU"/>
          <w14:ligatures w14:val="none"/>
        </w:rPr>
        <w:t>ние</w:t>
      </w: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 находить вероятность случайного события в эксперименте.</w:t>
      </w:r>
    </w:p>
    <w:p w14:paraId="304CE5E0" w14:textId="77777777" w:rsidR="00BB6342" w:rsidRPr="00BB6342" w:rsidRDefault="00BB6342" w:rsidP="005A160B">
      <w:pPr>
        <w:shd w:val="clear" w:color="auto" w:fill="FFFFFF"/>
        <w:spacing w:before="240" w:after="150" w:line="240" w:lineRule="auto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proofErr w:type="spellStart"/>
      <w:r w:rsidRPr="00BB6342">
        <w:rPr>
          <w:rFonts w:eastAsia="Times New Roman"/>
          <w:color w:val="000000"/>
          <w:kern w:val="0"/>
          <w:lang w:eastAsia="ru-RU"/>
          <w14:ligatures w14:val="none"/>
        </w:rPr>
        <w:t>Метапредметные</w:t>
      </w:r>
      <w:proofErr w:type="spellEnd"/>
      <w:r w:rsidRPr="00BB6342">
        <w:rPr>
          <w:rFonts w:eastAsia="Times New Roman"/>
          <w:color w:val="000000"/>
          <w:kern w:val="0"/>
          <w:lang w:eastAsia="ru-RU"/>
          <w14:ligatures w14:val="none"/>
        </w:rPr>
        <w:t xml:space="preserve"> результаты:</w:t>
      </w:r>
    </w:p>
    <w:p w14:paraId="111B7E05" w14:textId="3753E149" w:rsidR="00BB6342" w:rsidRPr="00BB6342" w:rsidRDefault="007F0916" w:rsidP="001257D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>У</w:t>
      </w:r>
      <w:r w:rsidR="00BB6342" w:rsidRPr="00BB6342">
        <w:rPr>
          <w:rFonts w:eastAsia="Times New Roman"/>
          <w:color w:val="000000"/>
          <w:kern w:val="0"/>
          <w:lang w:eastAsia="ru-RU"/>
          <w14:ligatures w14:val="none"/>
        </w:rPr>
        <w:t>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66BE4FC5" w14:textId="043BFB7F" w:rsidR="00BB6342" w:rsidRPr="00BB6342" w:rsidRDefault="007F0916" w:rsidP="001257D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Умение </w:t>
      </w:r>
      <w:r w:rsidR="00BB6342" w:rsidRPr="00BB6342">
        <w:rPr>
          <w:rFonts w:eastAsia="Times New Roman"/>
          <w:color w:val="000000"/>
          <w:kern w:val="0"/>
          <w:lang w:eastAsia="ru-RU"/>
          <w14:ligatures w14:val="none"/>
        </w:rPr>
        <w:t>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2E071D1F" w14:textId="0CA91124" w:rsidR="00BB6342" w:rsidRPr="00BB6342" w:rsidRDefault="007F0916" w:rsidP="001257D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Умение </w:t>
      </w:r>
      <w:r w:rsidR="00BB6342" w:rsidRPr="00BB6342">
        <w:rPr>
          <w:rFonts w:eastAsia="Times New Roman"/>
          <w:color w:val="000000"/>
          <w:kern w:val="0"/>
          <w:lang w:eastAsia="ru-RU"/>
          <w14:ligatures w14:val="none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61F4FEF5" w14:textId="11C9A7AD" w:rsidR="00BB6342" w:rsidRPr="00BB6342" w:rsidRDefault="007F0916" w:rsidP="001257D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>О</w:t>
      </w:r>
      <w:r w:rsidR="00BB6342" w:rsidRPr="00BB6342">
        <w:rPr>
          <w:rFonts w:eastAsia="Times New Roman"/>
          <w:color w:val="000000"/>
          <w:kern w:val="0"/>
          <w:lang w:eastAsia="ru-RU"/>
          <w14:ligatures w14:val="none"/>
        </w:rPr>
        <w:t>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0EE5EEE6" w14:textId="2394CB6E" w:rsidR="00BB6342" w:rsidRPr="00BB6342" w:rsidRDefault="007F0916" w:rsidP="001257D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Умение </w:t>
      </w:r>
      <w:r w:rsidR="00BB6342" w:rsidRPr="00BB6342">
        <w:rPr>
          <w:rFonts w:eastAsia="Times New Roman"/>
          <w:color w:val="000000"/>
          <w:kern w:val="0"/>
          <w:lang w:eastAsia="ru-RU"/>
          <w14:ligatures w14:val="none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260AA4A1" w14:textId="60A56D9D" w:rsidR="00BB6342" w:rsidRPr="00BB6342" w:rsidRDefault="007F0916" w:rsidP="001257D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150" w:line="240" w:lineRule="auto"/>
        <w:ind w:left="0" w:firstLine="567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>
        <w:rPr>
          <w:rFonts w:eastAsia="Times New Roman"/>
          <w:color w:val="000000"/>
          <w:kern w:val="0"/>
          <w:lang w:eastAsia="ru-RU"/>
          <w14:ligatures w14:val="none"/>
        </w:rPr>
        <w:t xml:space="preserve">Умение </w:t>
      </w:r>
      <w:r w:rsidR="00BB6342" w:rsidRPr="00BB6342">
        <w:rPr>
          <w:rFonts w:eastAsia="Times New Roman"/>
          <w:color w:val="000000"/>
          <w:kern w:val="0"/>
          <w:lang w:eastAsia="ru-RU"/>
          <w14:ligatures w14:val="none"/>
        </w:rPr>
        <w:t>выдвигать гипотезы при решении учебных задач и пон</w:t>
      </w:r>
      <w:r>
        <w:rPr>
          <w:rFonts w:eastAsia="Times New Roman"/>
          <w:color w:val="000000"/>
          <w:kern w:val="0"/>
          <w:lang w:eastAsia="ru-RU"/>
          <w14:ligatures w14:val="none"/>
        </w:rPr>
        <w:t>имать необходимость их проверки.</w:t>
      </w:r>
    </w:p>
    <w:p w14:paraId="015A7B60" w14:textId="77777777" w:rsidR="00BB6342" w:rsidRPr="00BB6342" w:rsidRDefault="00BB6342" w:rsidP="001257D8">
      <w:pPr>
        <w:spacing w:after="0" w:line="240" w:lineRule="auto"/>
        <w:contextualSpacing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BB6342">
        <w:rPr>
          <w:rFonts w:eastAsia="Times New Roman"/>
          <w:b/>
          <w:bCs/>
          <w:kern w:val="0"/>
          <w:lang w:eastAsia="ru-RU"/>
          <w14:ligatures w14:val="none"/>
        </w:rPr>
        <w:t>3. Условия проведения работы:</w:t>
      </w:r>
    </w:p>
    <w:p w14:paraId="073BBEE9" w14:textId="77777777" w:rsidR="00BB6342" w:rsidRDefault="00BB6342" w:rsidP="005A160B">
      <w:pPr>
        <w:spacing w:after="0" w:line="240" w:lineRule="auto"/>
        <w:ind w:firstLine="567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>На выполнение работы отводится 40 минут.</w:t>
      </w:r>
    </w:p>
    <w:p w14:paraId="46630E4C" w14:textId="77777777" w:rsidR="005A160B" w:rsidRPr="005A160B" w:rsidRDefault="005A160B" w:rsidP="005A160B">
      <w:pPr>
        <w:spacing w:after="0" w:line="240" w:lineRule="auto"/>
        <w:ind w:firstLine="567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5A160B">
        <w:rPr>
          <w:rFonts w:eastAsia="Times New Roman"/>
          <w:kern w:val="0"/>
          <w:lang w:eastAsia="ru-RU"/>
          <w14:ligatures w14:val="none"/>
        </w:rPr>
        <w:t>Примерное время, отводимое на выполнение отдельных заданий, составляет:</w:t>
      </w:r>
    </w:p>
    <w:p w14:paraId="61285745" w14:textId="77777777" w:rsidR="005A160B" w:rsidRPr="005A160B" w:rsidRDefault="005A160B" w:rsidP="005A160B">
      <w:pPr>
        <w:spacing w:after="0" w:line="240" w:lineRule="auto"/>
        <w:ind w:firstLine="567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5A160B">
        <w:rPr>
          <w:rFonts w:eastAsia="Times New Roman"/>
          <w:kern w:val="0"/>
          <w:lang w:eastAsia="ru-RU"/>
          <w14:ligatures w14:val="none"/>
        </w:rPr>
        <w:t>1) для каждого задания с 1-4 – 3–4 минуты;</w:t>
      </w:r>
    </w:p>
    <w:p w14:paraId="51B49CB5" w14:textId="5DEE1197" w:rsidR="005A160B" w:rsidRPr="00BB6342" w:rsidRDefault="005A160B" w:rsidP="005A160B">
      <w:pPr>
        <w:spacing w:after="0" w:line="240" w:lineRule="auto"/>
        <w:ind w:firstLine="567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5A160B">
        <w:rPr>
          <w:rFonts w:eastAsia="Times New Roman"/>
          <w:kern w:val="0"/>
          <w:lang w:eastAsia="ru-RU"/>
          <w14:ligatures w14:val="none"/>
        </w:rPr>
        <w:t>2) для каждого задания с 5-6 – 8–10 минут</w:t>
      </w:r>
      <w:r>
        <w:rPr>
          <w:rFonts w:eastAsia="Times New Roman"/>
          <w:kern w:val="0"/>
          <w:lang w:eastAsia="ru-RU"/>
          <w14:ligatures w14:val="none"/>
        </w:rPr>
        <w:t>.</w:t>
      </w:r>
    </w:p>
    <w:p w14:paraId="1A17AA7E" w14:textId="77777777" w:rsidR="00BB6342" w:rsidRPr="00BB6342" w:rsidRDefault="00BB6342" w:rsidP="005A160B">
      <w:pPr>
        <w:spacing w:after="200" w:line="240" w:lineRule="auto"/>
        <w:ind w:firstLine="567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>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</w:t>
      </w:r>
    </w:p>
    <w:p w14:paraId="18F46B72" w14:textId="77777777" w:rsidR="00BB6342" w:rsidRPr="00BB6342" w:rsidRDefault="00BB6342" w:rsidP="001257D8">
      <w:pPr>
        <w:spacing w:after="200" w:line="276" w:lineRule="auto"/>
        <w:ind w:left="720"/>
        <w:contextualSpacing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14:paraId="73CAB111" w14:textId="77777777" w:rsidR="00BB6342" w:rsidRPr="00BB6342" w:rsidRDefault="00BB6342" w:rsidP="001257D8">
      <w:pPr>
        <w:spacing w:after="200" w:line="276" w:lineRule="auto"/>
        <w:contextualSpacing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BB6342">
        <w:rPr>
          <w:rFonts w:eastAsia="Times New Roman"/>
          <w:b/>
          <w:bCs/>
          <w:kern w:val="0"/>
          <w:lang w:eastAsia="ru-RU"/>
          <w14:ligatures w14:val="none"/>
        </w:rPr>
        <w:lastRenderedPageBreak/>
        <w:t xml:space="preserve">4. </w:t>
      </w:r>
      <w:r w:rsidRPr="00BB6342">
        <w:rPr>
          <w:rFonts w:eastAsia="Times New Roman"/>
          <w:b/>
          <w:kern w:val="0"/>
          <w:lang w:eastAsia="ru-RU"/>
          <w14:ligatures w14:val="none"/>
        </w:rPr>
        <w:t>Спецификация работы:</w:t>
      </w:r>
    </w:p>
    <w:p w14:paraId="52DD1FCE" w14:textId="77777777" w:rsidR="005A160B" w:rsidRPr="005A160B" w:rsidRDefault="005A160B" w:rsidP="005A160B">
      <w:pPr>
        <w:spacing w:after="0" w:line="240" w:lineRule="auto"/>
        <w:ind w:firstLine="720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5A160B">
        <w:rPr>
          <w:rFonts w:eastAsia="Times New Roman"/>
          <w:kern w:val="0"/>
          <w:lang w:eastAsia="ru-RU"/>
          <w14:ligatures w14:val="none"/>
        </w:rPr>
        <w:t>Диагностическая работа включает задания, которые различаются по содержанию и сложности.</w:t>
      </w:r>
    </w:p>
    <w:p w14:paraId="6B4885F2" w14:textId="4F51444A" w:rsidR="005A160B" w:rsidRPr="005A160B" w:rsidRDefault="005A160B" w:rsidP="005A160B">
      <w:pPr>
        <w:spacing w:after="0" w:line="240" w:lineRule="auto"/>
        <w:ind w:firstLine="720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5A160B">
        <w:rPr>
          <w:rFonts w:eastAsia="Times New Roman"/>
          <w:kern w:val="0"/>
          <w:lang w:eastAsia="ru-RU"/>
          <w14:ligatures w14:val="none"/>
        </w:rPr>
        <w:t>Определяющим признаком для каждого задания является форма предъявления результата выполнения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Pr="005A160B">
        <w:rPr>
          <w:rFonts w:eastAsia="Times New Roman"/>
          <w:kern w:val="0"/>
          <w:lang w:eastAsia="ru-RU"/>
          <w14:ligatures w14:val="none"/>
        </w:rPr>
        <w:t>заданий и способ обработки результатов:</w:t>
      </w:r>
    </w:p>
    <w:p w14:paraId="41F7C7A8" w14:textId="30044543" w:rsidR="00BB6342" w:rsidRPr="00BB6342" w:rsidRDefault="005A160B" w:rsidP="005A160B">
      <w:pPr>
        <w:spacing w:after="0" w:line="240" w:lineRule="auto"/>
        <w:ind w:firstLine="720"/>
        <w:contextualSpacing/>
        <w:jc w:val="both"/>
        <w:rPr>
          <w:rFonts w:eastAsia="Calibri"/>
          <w:kern w:val="0"/>
          <w14:ligatures w14:val="none"/>
        </w:rPr>
      </w:pPr>
      <w:r w:rsidRPr="005A160B">
        <w:rPr>
          <w:rFonts w:eastAsia="Times New Roman"/>
          <w:kern w:val="0"/>
          <w:lang w:eastAsia="ru-RU"/>
          <w14:ligatures w14:val="none"/>
        </w:rPr>
        <w:t>Работа содержит 6 заданий.</w:t>
      </w:r>
      <w:r>
        <w:rPr>
          <w:rFonts w:eastAsia="Times New Roman"/>
          <w:kern w:val="0"/>
          <w:lang w:eastAsia="ru-RU"/>
          <w14:ligatures w14:val="none"/>
        </w:rPr>
        <w:t xml:space="preserve"> Задания</w:t>
      </w:r>
      <w:r w:rsidR="00BB6342" w:rsidRPr="00BB6342">
        <w:rPr>
          <w:rFonts w:eastAsia="Times New Roman"/>
          <w:kern w:val="0"/>
          <w:lang w:eastAsia="ru-RU"/>
          <w14:ligatures w14:val="none"/>
        </w:rPr>
        <w:t xml:space="preserve"> №</w:t>
      </w:r>
      <w:r>
        <w:rPr>
          <w:rFonts w:eastAsia="Times New Roman"/>
          <w:kern w:val="0"/>
          <w:lang w:eastAsia="ru-RU"/>
          <w14:ligatures w14:val="none"/>
        </w:rPr>
        <w:t>5-6</w:t>
      </w:r>
      <w:r w:rsidR="00BB6342" w:rsidRPr="00BB6342">
        <w:rPr>
          <w:rFonts w:eastAsia="Times New Roman"/>
          <w:kern w:val="0"/>
          <w:lang w:eastAsia="ru-RU"/>
          <w14:ligatures w14:val="none"/>
        </w:rPr>
        <w:t xml:space="preserve"> требую</w:t>
      </w:r>
      <w:r>
        <w:rPr>
          <w:rFonts w:eastAsia="Times New Roman"/>
          <w:kern w:val="0"/>
          <w:lang w:eastAsia="ru-RU"/>
          <w14:ligatures w14:val="none"/>
        </w:rPr>
        <w:t>т</w:t>
      </w:r>
      <w:r w:rsidR="00BB6342" w:rsidRPr="00BB6342">
        <w:rPr>
          <w:rFonts w:eastAsia="Times New Roman"/>
          <w:kern w:val="0"/>
          <w:lang w:eastAsia="ru-RU"/>
          <w14:ligatures w14:val="none"/>
        </w:rPr>
        <w:t xml:space="preserve"> подробно</w:t>
      </w:r>
      <w:r>
        <w:rPr>
          <w:rFonts w:eastAsia="Times New Roman"/>
          <w:kern w:val="0"/>
          <w:lang w:eastAsia="ru-RU"/>
          <w14:ligatures w14:val="none"/>
        </w:rPr>
        <w:t>го</w:t>
      </w:r>
      <w:r w:rsidR="00BB6342" w:rsidRPr="00BB6342">
        <w:rPr>
          <w:rFonts w:eastAsia="Times New Roman"/>
          <w:kern w:val="0"/>
          <w:lang w:eastAsia="ru-RU"/>
          <w14:ligatures w14:val="none"/>
        </w:rPr>
        <w:t xml:space="preserve"> решени</w:t>
      </w:r>
      <w:r>
        <w:rPr>
          <w:rFonts w:eastAsia="Times New Roman"/>
          <w:kern w:val="0"/>
          <w:lang w:eastAsia="ru-RU"/>
          <w14:ligatures w14:val="none"/>
        </w:rPr>
        <w:t>я</w:t>
      </w:r>
      <w:r w:rsidR="00BB6342" w:rsidRPr="00BB6342">
        <w:rPr>
          <w:rFonts w:eastAsia="Times New Roman"/>
          <w:kern w:val="0"/>
          <w:lang w:eastAsia="ru-RU"/>
          <w14:ligatures w14:val="non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559"/>
      </w:tblGrid>
      <w:tr w:rsidR="00BB6342" w:rsidRPr="00584173" w14:paraId="75A7F598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5E75" w14:textId="77777777" w:rsidR="00BB6342" w:rsidRPr="00584173" w:rsidRDefault="00BB634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93F5" w14:textId="77777777" w:rsidR="00BB6342" w:rsidRPr="00584173" w:rsidRDefault="00BB634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Номер задания</w:t>
            </w:r>
          </w:p>
        </w:tc>
      </w:tr>
      <w:tr w:rsidR="00BB6342" w:rsidRPr="00584173" w14:paraId="602C6CBC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AF05" w14:textId="1D4521F4" w:rsidR="00BB6342" w:rsidRPr="00584173" w:rsidRDefault="001517E1" w:rsidP="00BB63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Представление данных</w:t>
            </w:r>
            <w:r w:rsidR="00584173" w:rsidRPr="00584173">
              <w:rPr>
                <w:rFonts w:eastAsia="Calibri"/>
                <w:kern w:val="0"/>
                <w:lang w:eastAsia="ru-RU"/>
                <w14:ligatures w14:val="none"/>
              </w:rPr>
              <w:t xml:space="preserve"> (таблица)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34BF" w14:textId="471F5B64" w:rsidR="00BB6342" w:rsidRPr="00584173" w:rsidRDefault="00584173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1</w:t>
            </w:r>
          </w:p>
        </w:tc>
      </w:tr>
      <w:tr w:rsidR="00BB6342" w:rsidRPr="00584173" w14:paraId="196337B5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50F9" w14:textId="63EEE084" w:rsidR="00BB6342" w:rsidRPr="00584173" w:rsidRDefault="00584173" w:rsidP="005841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Представление данных (диаграмма)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30C7" w14:textId="1901EF36" w:rsidR="00BB6342" w:rsidRPr="00584173" w:rsidRDefault="00584173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2</w:t>
            </w:r>
          </w:p>
        </w:tc>
      </w:tr>
      <w:tr w:rsidR="00BB6342" w:rsidRPr="00584173" w14:paraId="37170CC6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E683" w14:textId="1E77C969" w:rsidR="00BB6342" w:rsidRPr="00584173" w:rsidRDefault="00584173" w:rsidP="00BB63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Случайные опыты, случайные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D535" w14:textId="7A42A2F6" w:rsidR="00BB6342" w:rsidRPr="00584173" w:rsidRDefault="00584173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3</w:t>
            </w:r>
          </w:p>
        </w:tc>
      </w:tr>
      <w:tr w:rsidR="00BB6342" w:rsidRPr="00584173" w14:paraId="1940E351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DC74" w14:textId="7FB265F0" w:rsidR="00BB6342" w:rsidRPr="00584173" w:rsidRDefault="00584173" w:rsidP="00BB63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D6D" w14:textId="6972A7FB" w:rsidR="00BB6342" w:rsidRPr="00584173" w:rsidRDefault="00584173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4</w:t>
            </w:r>
          </w:p>
        </w:tc>
      </w:tr>
      <w:tr w:rsidR="00BB6342" w:rsidRPr="00584173" w14:paraId="53D888FD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C7AB" w14:textId="34529A56" w:rsidR="00BB6342" w:rsidRPr="00584173" w:rsidRDefault="001517E1" w:rsidP="001517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Вероятности элементарных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419" w14:textId="6EA348AF" w:rsidR="00BB6342" w:rsidRPr="00584173" w:rsidRDefault="00584173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5</w:t>
            </w:r>
          </w:p>
        </w:tc>
      </w:tr>
      <w:tr w:rsidR="00BB6342" w:rsidRPr="00BB6342" w14:paraId="2D395646" w14:textId="77777777" w:rsidTr="00584173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3DCF" w14:textId="6854AE81" w:rsidR="00BB6342" w:rsidRPr="00584173" w:rsidRDefault="001517E1" w:rsidP="00BB63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Вероятности сложных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F741" w14:textId="09284F20" w:rsidR="00BB6342" w:rsidRPr="00584173" w:rsidRDefault="00584173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584173">
              <w:rPr>
                <w:rFonts w:eastAsia="Calibri"/>
                <w:kern w:val="0"/>
                <w:lang w:eastAsia="ru-RU"/>
                <w14:ligatures w14:val="none"/>
              </w:rPr>
              <w:t>6</w:t>
            </w:r>
          </w:p>
        </w:tc>
      </w:tr>
    </w:tbl>
    <w:p w14:paraId="0BAF9738" w14:textId="77777777" w:rsidR="00BB6342" w:rsidRPr="00BB6342" w:rsidRDefault="00BB6342" w:rsidP="00BB6342">
      <w:pPr>
        <w:contextualSpacing/>
        <w:jc w:val="both"/>
        <w:rPr>
          <w:rFonts w:eastAsia="Times New Roman"/>
          <w:kern w:val="0"/>
          <w:lang w:eastAsia="ru-RU"/>
          <w14:ligatures w14:val="none"/>
        </w:rPr>
      </w:pPr>
    </w:p>
    <w:p w14:paraId="6A490660" w14:textId="13A7875B" w:rsidR="00BB6342" w:rsidRPr="00757C3A" w:rsidRDefault="00BB6342" w:rsidP="00757C3A">
      <w:pPr>
        <w:ind w:firstLine="426"/>
        <w:contextualSpacing/>
        <w:jc w:val="both"/>
        <w:rPr>
          <w:rFonts w:eastAsia="Times New Roman"/>
          <w:i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 xml:space="preserve"> </w:t>
      </w:r>
      <w:r w:rsidRPr="00757C3A">
        <w:rPr>
          <w:rFonts w:eastAsia="Times New Roman"/>
          <w:i/>
          <w:kern w:val="0"/>
          <w:lang w:eastAsia="ru-RU"/>
          <w14:ligatures w14:val="none"/>
        </w:rPr>
        <w:t>Ключи</w:t>
      </w:r>
      <w:r w:rsidR="00757C3A" w:rsidRPr="00757C3A">
        <w:rPr>
          <w:rFonts w:eastAsia="Times New Roman"/>
          <w:i/>
          <w:kern w:val="0"/>
          <w:lang w:eastAsia="ru-RU"/>
          <w14:ligatures w14:val="none"/>
        </w:rPr>
        <w:t>:</w:t>
      </w:r>
      <w:r w:rsidRPr="00757C3A">
        <w:rPr>
          <w:rFonts w:eastAsia="Times New Roman"/>
          <w:i/>
          <w:kern w:val="0"/>
          <w:lang w:eastAsia="ru-RU"/>
          <w14:ligatures w14:val="non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46"/>
        <w:gridCol w:w="3166"/>
      </w:tblGrid>
      <w:tr w:rsidR="00BB6342" w:rsidRPr="00BB6342" w14:paraId="02353001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3338" w14:textId="77777777" w:rsidR="00BB6342" w:rsidRPr="00BB6342" w:rsidRDefault="00BB634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№ задания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CEA0" w14:textId="77777777" w:rsidR="00BB6342" w:rsidRPr="00BB6342" w:rsidRDefault="00BB634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1 вариант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9D73" w14:textId="77777777" w:rsidR="00BB6342" w:rsidRPr="00BB6342" w:rsidRDefault="00BB634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2 вариант</w:t>
            </w:r>
          </w:p>
        </w:tc>
      </w:tr>
      <w:tr w:rsidR="00D63DE2" w:rsidRPr="00BB6342" w14:paraId="4845D5CC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4724" w14:textId="77777777" w:rsidR="00D63DE2" w:rsidRPr="00BB6342" w:rsidRDefault="00D63DE2" w:rsidP="00BB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DCC6" w14:textId="77777777" w:rsidR="00D63DE2" w:rsidRDefault="00D63DE2" w:rsidP="00627383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а) 26,7</w:t>
            </w:r>
          </w:p>
          <w:p w14:paraId="26D91370" w14:textId="29B257FF" w:rsidR="00D63DE2" w:rsidRPr="00BB6342" w:rsidRDefault="00D63DE2" w:rsidP="00627383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б) 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3645" w14:textId="652EBA31" w:rsidR="00D63DE2" w:rsidRDefault="00D63DE2" w:rsidP="001A751D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а) 25,7</w:t>
            </w:r>
          </w:p>
          <w:p w14:paraId="70CB749E" w14:textId="4368C563" w:rsidR="00D63DE2" w:rsidRPr="00BB6342" w:rsidRDefault="00D63DE2" w:rsidP="00D63DE2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 xml:space="preserve">б) </w:t>
            </w:r>
            <w:r w:rsidR="0065359F">
              <w:rPr>
                <w:rFonts w:eastAsia="Calibri"/>
                <w:kern w:val="0"/>
                <w:lang w:eastAsia="ru-RU"/>
                <w14:ligatures w14:val="none"/>
              </w:rPr>
              <w:t>19</w:t>
            </w:r>
          </w:p>
        </w:tc>
      </w:tr>
      <w:tr w:rsidR="00D63DE2" w:rsidRPr="00BB6342" w14:paraId="1F64D04B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CB73" w14:textId="77777777" w:rsidR="00D63DE2" w:rsidRPr="00BB6342" w:rsidRDefault="00D63DE2" w:rsidP="00BB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4ABD" w14:textId="77777777" w:rsidR="00D63DE2" w:rsidRDefault="00D63DE2" w:rsidP="00627383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а) 7</w:t>
            </w:r>
          </w:p>
          <w:p w14:paraId="2083129F" w14:textId="04F5BF42" w:rsidR="00D63DE2" w:rsidRDefault="00D63DE2" w:rsidP="00627383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б) 18</w:t>
            </w:r>
          </w:p>
          <w:p w14:paraId="23B4DA8A" w14:textId="62B6EA7E" w:rsidR="00D63DE2" w:rsidRPr="00BB6342" w:rsidRDefault="00D63DE2" w:rsidP="00627383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в) январь или 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3EAD" w14:textId="21CD5CCD" w:rsidR="00D63DE2" w:rsidRDefault="00D63DE2" w:rsidP="001A751D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 xml:space="preserve">а) </w:t>
            </w:r>
            <w:r w:rsidR="0005094B">
              <w:rPr>
                <w:rFonts w:eastAsia="Calibri"/>
                <w:kern w:val="0"/>
                <w:lang w:eastAsia="ru-RU"/>
                <w14:ligatures w14:val="none"/>
              </w:rPr>
              <w:t>8</w:t>
            </w:r>
          </w:p>
          <w:p w14:paraId="4C8C51B5" w14:textId="4DF40B83" w:rsidR="00D63DE2" w:rsidRDefault="00D63DE2" w:rsidP="001A751D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 xml:space="preserve">б) </w:t>
            </w:r>
            <w:r w:rsidR="006F26DE">
              <w:rPr>
                <w:rFonts w:eastAsia="Calibri"/>
                <w:kern w:val="0"/>
                <w:lang w:eastAsia="ru-RU"/>
                <w14:ligatures w14:val="none"/>
              </w:rPr>
              <w:t>17 или 18</w:t>
            </w:r>
          </w:p>
          <w:p w14:paraId="6C3098DA" w14:textId="5E6EB98E" w:rsidR="00D63DE2" w:rsidRPr="00BB6342" w:rsidRDefault="00D63DE2" w:rsidP="00D63DE2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 xml:space="preserve">в) </w:t>
            </w:r>
            <w:r w:rsidR="006F26DE" w:rsidRPr="006F26DE">
              <w:rPr>
                <w:rFonts w:eastAsia="Calibri"/>
                <w:kern w:val="0"/>
                <w:lang w:eastAsia="ru-RU"/>
                <w14:ligatures w14:val="none"/>
              </w:rPr>
              <w:t>январь или 1</w:t>
            </w:r>
          </w:p>
        </w:tc>
      </w:tr>
      <w:tr w:rsidR="00D63DE2" w:rsidRPr="00BB6342" w14:paraId="6EB977E0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2B4" w14:textId="5F6E2F0F" w:rsidR="00D63DE2" w:rsidRPr="00BB6342" w:rsidRDefault="00D63DE2" w:rsidP="00BB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EBD7" w14:textId="63AF69D0" w:rsidR="00D63DE2" w:rsidRPr="00BB6342" w:rsidRDefault="00D63DE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0,25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78E3" w14:textId="30AEA328" w:rsidR="00D63DE2" w:rsidRPr="00BB6342" w:rsidRDefault="00325EA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0,25</w:t>
            </w:r>
          </w:p>
        </w:tc>
      </w:tr>
      <w:tr w:rsidR="00D63DE2" w:rsidRPr="00BB6342" w14:paraId="5E8F5B04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BD4A" w14:textId="77777777" w:rsidR="00D63DE2" w:rsidRPr="00BB6342" w:rsidRDefault="00D63DE2" w:rsidP="00BB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AD31" w14:textId="4C9639EE" w:rsidR="00D63DE2" w:rsidRDefault="00D63DE2" w:rsidP="00D6799F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а) 43</w:t>
            </w:r>
          </w:p>
          <w:p w14:paraId="07C2B5E6" w14:textId="2F4DE5B3" w:rsidR="00D63DE2" w:rsidRPr="00BB6342" w:rsidRDefault="00D63DE2" w:rsidP="00D6799F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б) 47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B6AD" w14:textId="05A01A98" w:rsidR="00D63DE2" w:rsidRDefault="00D63DE2" w:rsidP="001A751D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 xml:space="preserve">а) </w:t>
            </w:r>
            <w:r w:rsidR="0041409A">
              <w:rPr>
                <w:rFonts w:eastAsia="Calibri"/>
                <w:kern w:val="0"/>
                <w:lang w:eastAsia="ru-RU"/>
                <w14:ligatures w14:val="none"/>
              </w:rPr>
              <w:t>35</w:t>
            </w:r>
          </w:p>
          <w:p w14:paraId="53C8EF40" w14:textId="41AAFC34" w:rsidR="00D63DE2" w:rsidRPr="00BB6342" w:rsidRDefault="00D63DE2" w:rsidP="00D63DE2">
            <w:pPr>
              <w:spacing w:after="0" w:line="240" w:lineRule="auto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б)</w:t>
            </w:r>
            <w:r w:rsidR="0041409A">
              <w:rPr>
                <w:rFonts w:eastAsia="Calibri"/>
                <w:kern w:val="0"/>
                <w:lang w:eastAsia="ru-RU"/>
                <w14:ligatures w14:val="none"/>
              </w:rPr>
              <w:t xml:space="preserve"> 45</w:t>
            </w:r>
            <w:r>
              <w:rPr>
                <w:rFonts w:eastAsia="Calibri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D63DE2" w:rsidRPr="00BB6342" w14:paraId="1A519564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9074" w14:textId="0BF81C7A" w:rsidR="00D63DE2" w:rsidRPr="00BB6342" w:rsidRDefault="00D63DE2" w:rsidP="00BB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9079" w14:textId="66859063" w:rsidR="00D63DE2" w:rsidRPr="00BB6342" w:rsidRDefault="00D63DE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619" w14:textId="3DECF744" w:rsidR="00D63DE2" w:rsidRPr="00BB6342" w:rsidRDefault="007F5C9A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0,83</w:t>
            </w:r>
          </w:p>
        </w:tc>
      </w:tr>
      <w:tr w:rsidR="00D63DE2" w:rsidRPr="00BB6342" w14:paraId="5BA1AD06" w14:textId="77777777" w:rsidTr="00D63D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DBAB" w14:textId="77777777" w:rsidR="00D63DE2" w:rsidRPr="00BB6342" w:rsidRDefault="00D63DE2" w:rsidP="00BB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DC2" w14:textId="3469864A" w:rsidR="00D63DE2" w:rsidRPr="00BB6342" w:rsidRDefault="00D63DE2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8EC3" w14:textId="423B2ADC" w:rsidR="00D63DE2" w:rsidRPr="00BB6342" w:rsidRDefault="007F5C9A" w:rsidP="00BB6342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0,65</w:t>
            </w:r>
          </w:p>
        </w:tc>
      </w:tr>
    </w:tbl>
    <w:p w14:paraId="582C4CB6" w14:textId="77777777" w:rsidR="00BB6342" w:rsidRPr="00BB6342" w:rsidRDefault="00BB6342" w:rsidP="00BB6342">
      <w:pPr>
        <w:contextualSpacing/>
        <w:jc w:val="both"/>
        <w:rPr>
          <w:rFonts w:eastAsia="Times New Roman"/>
          <w:kern w:val="0"/>
          <w:lang w:eastAsia="ru-RU"/>
          <w14:ligatures w14:val="none"/>
        </w:rPr>
      </w:pPr>
    </w:p>
    <w:p w14:paraId="3687B6F0" w14:textId="6A481557" w:rsidR="00BB6342" w:rsidRPr="007F0916" w:rsidRDefault="007F0916" w:rsidP="00757C3A">
      <w:pPr>
        <w:spacing w:after="0" w:line="240" w:lineRule="auto"/>
        <w:ind w:firstLine="426"/>
        <w:rPr>
          <w:rFonts w:eastAsia="Times New Roman"/>
          <w:i/>
          <w:kern w:val="0"/>
          <w:lang w:eastAsia="ru-RU"/>
          <w14:ligatures w14:val="none"/>
        </w:rPr>
      </w:pPr>
      <w:r>
        <w:rPr>
          <w:rFonts w:eastAsia="Times New Roman"/>
          <w:i/>
          <w:kern w:val="0"/>
          <w:lang w:eastAsia="ru-RU"/>
          <w14:ligatures w14:val="none"/>
        </w:rPr>
        <w:t>Критерии оценивания: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</w:tblGrid>
      <w:tr w:rsidR="00BB6342" w:rsidRPr="00BB6342" w14:paraId="7BA151CC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E058" w14:textId="77777777" w:rsidR="00BB6342" w:rsidRPr="00BB6342" w:rsidRDefault="00BB6342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Номер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4A91" w14:textId="77777777" w:rsidR="00BB6342" w:rsidRPr="00BB6342" w:rsidRDefault="00BB6342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Баллы</w:t>
            </w:r>
          </w:p>
        </w:tc>
      </w:tr>
      <w:tr w:rsidR="00BB6342" w:rsidRPr="00BB6342" w14:paraId="73A628E5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F6FE" w14:textId="568804AD" w:rsidR="00BB6342" w:rsidRPr="001257D8" w:rsidRDefault="00627383" w:rsidP="00627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val="en-US"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018" w14:textId="62A91653" w:rsidR="00BB6342" w:rsidRPr="00BB6342" w:rsidRDefault="00627383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2</w:t>
            </w:r>
          </w:p>
        </w:tc>
      </w:tr>
      <w:tr w:rsidR="00627383" w:rsidRPr="00BB6342" w14:paraId="3F78F471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DCAD" w14:textId="1E465E0E" w:rsidR="00627383" w:rsidRDefault="00627383" w:rsidP="00627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A44D" w14:textId="0C93121C" w:rsidR="00627383" w:rsidRDefault="00627383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3</w:t>
            </w:r>
          </w:p>
        </w:tc>
      </w:tr>
      <w:tr w:rsidR="00627383" w:rsidRPr="00BB6342" w14:paraId="12980C92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96B3" w14:textId="5B7B3783" w:rsidR="00627383" w:rsidRDefault="00627383" w:rsidP="004B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0C99" w14:textId="6CD94EAE" w:rsidR="00627383" w:rsidRPr="00BB6342" w:rsidRDefault="00627383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1</w:t>
            </w:r>
          </w:p>
        </w:tc>
      </w:tr>
      <w:tr w:rsidR="004B6149" w:rsidRPr="00BB6342" w14:paraId="786F96FC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5B18" w14:textId="6C003755" w:rsidR="004B6149" w:rsidRDefault="004B6149" w:rsidP="004B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975E" w14:textId="5F57A666" w:rsidR="004B6149" w:rsidRDefault="004B6149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2</w:t>
            </w:r>
          </w:p>
        </w:tc>
      </w:tr>
      <w:tr w:rsidR="00BB6342" w:rsidRPr="00BB6342" w14:paraId="1F0B5FA8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D187" w14:textId="2F10522E" w:rsidR="00BB6342" w:rsidRPr="00BB6342" w:rsidRDefault="001257D8" w:rsidP="0096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F6F1" w14:textId="77777777" w:rsidR="00BB6342" w:rsidRPr="00BB6342" w:rsidRDefault="00BB6342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2</w:t>
            </w:r>
          </w:p>
        </w:tc>
      </w:tr>
      <w:tr w:rsidR="00BB6342" w:rsidRPr="00BB6342" w14:paraId="545E742C" w14:textId="77777777" w:rsidTr="009643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82E4" w14:textId="575645F2" w:rsidR="00BB6342" w:rsidRPr="00BB6342" w:rsidRDefault="00BB6342" w:rsidP="00964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kern w:val="0"/>
                <w:lang w:eastAsia="ru-RU"/>
                <w14:ligatures w14:val="none"/>
              </w:rPr>
            </w:pPr>
            <w:r w:rsidRPr="00BB6342">
              <w:rPr>
                <w:rFonts w:eastAsia="Calibri"/>
                <w:kern w:val="0"/>
                <w:lang w:eastAsia="ru-RU"/>
                <w14:ligatures w14:val="none"/>
              </w:rPr>
              <w:t>Всего</w:t>
            </w:r>
            <w:r w:rsidR="00964339">
              <w:rPr>
                <w:rFonts w:eastAsia="Calibri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0C5" w14:textId="108D0FF4" w:rsidR="00BB6342" w:rsidRPr="00BB6342" w:rsidRDefault="003E103C" w:rsidP="00964339">
            <w:pPr>
              <w:spacing w:after="0" w:line="240" w:lineRule="auto"/>
              <w:jc w:val="center"/>
              <w:rPr>
                <w:rFonts w:eastAsia="Calibri"/>
                <w:kern w:val="0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lang w:eastAsia="ru-RU"/>
                <w14:ligatures w14:val="none"/>
              </w:rPr>
              <w:t>12</w:t>
            </w:r>
          </w:p>
        </w:tc>
      </w:tr>
    </w:tbl>
    <w:p w14:paraId="3551BB26" w14:textId="275F572D" w:rsidR="001257D8" w:rsidRDefault="001257D8" w:rsidP="001257D8">
      <w:pPr>
        <w:spacing w:after="0" w:line="240" w:lineRule="auto"/>
        <w:ind w:firstLine="360"/>
        <w:rPr>
          <w:rFonts w:eastAsia="Times New Roman"/>
          <w:kern w:val="0"/>
          <w:lang w:eastAsia="ru-RU"/>
          <w14:ligatures w14:val="none"/>
        </w:rPr>
      </w:pPr>
      <w:r w:rsidRPr="001257D8">
        <w:rPr>
          <w:rFonts w:eastAsia="Times New Roman"/>
          <w:kern w:val="0"/>
          <w:lang w:eastAsia="ru-RU"/>
          <w14:ligatures w14:val="none"/>
        </w:rPr>
        <w:t xml:space="preserve">Каждое правильно выполненное задания с 1–4 оценивается </w:t>
      </w:r>
      <w:r w:rsidR="00617122">
        <w:rPr>
          <w:rFonts w:eastAsia="Times New Roman"/>
          <w:kern w:val="0"/>
          <w:lang w:eastAsia="ru-RU"/>
          <w14:ligatures w14:val="none"/>
        </w:rPr>
        <w:t>разным кол</w:t>
      </w:r>
      <w:r w:rsidR="002534D3">
        <w:rPr>
          <w:rFonts w:eastAsia="Times New Roman"/>
          <w:kern w:val="0"/>
          <w:lang w:eastAsia="ru-RU"/>
          <w14:ligatures w14:val="none"/>
        </w:rPr>
        <w:t>ичеством баллов (исходя из поз\</w:t>
      </w:r>
      <w:r w:rsidR="00617122">
        <w:rPr>
          <w:rFonts w:eastAsia="Times New Roman"/>
          <w:kern w:val="0"/>
          <w:lang w:eastAsia="ru-RU"/>
          <w14:ligatures w14:val="none"/>
        </w:rPr>
        <w:t>заданий базового уровня сложности)</w:t>
      </w:r>
      <w:r w:rsidRPr="001257D8">
        <w:rPr>
          <w:rFonts w:eastAsia="Times New Roman"/>
          <w:kern w:val="0"/>
          <w:lang w:eastAsia="ru-RU"/>
          <w14:ligatures w14:val="none"/>
        </w:rPr>
        <w:t>. Задание считается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Pr="001257D8">
        <w:rPr>
          <w:rFonts w:eastAsia="Times New Roman"/>
          <w:kern w:val="0"/>
          <w:lang w:eastAsia="ru-RU"/>
          <w14:ligatures w14:val="none"/>
        </w:rPr>
        <w:t xml:space="preserve">выполненным верно, если испытуемый </w:t>
      </w:r>
      <w:r w:rsidR="002534D3">
        <w:rPr>
          <w:rFonts w:eastAsia="Times New Roman"/>
          <w:kern w:val="0"/>
          <w:lang w:eastAsia="ru-RU"/>
          <w14:ligatures w14:val="none"/>
        </w:rPr>
        <w:t>указал</w:t>
      </w:r>
      <w:r w:rsidRPr="001257D8">
        <w:rPr>
          <w:rFonts w:eastAsia="Times New Roman"/>
          <w:kern w:val="0"/>
          <w:lang w:eastAsia="ru-RU"/>
          <w14:ligatures w14:val="none"/>
        </w:rPr>
        <w:t xml:space="preserve"> правильн</w:t>
      </w:r>
      <w:r w:rsidR="002534D3">
        <w:rPr>
          <w:rFonts w:eastAsia="Times New Roman"/>
          <w:kern w:val="0"/>
          <w:lang w:eastAsia="ru-RU"/>
          <w14:ligatures w14:val="none"/>
        </w:rPr>
        <w:t>ые</w:t>
      </w:r>
      <w:r w:rsidRPr="001257D8">
        <w:rPr>
          <w:rFonts w:eastAsia="Times New Roman"/>
          <w:kern w:val="0"/>
          <w:lang w:eastAsia="ru-RU"/>
          <w14:ligatures w14:val="none"/>
        </w:rPr>
        <w:t xml:space="preserve"> ответ</w:t>
      </w:r>
      <w:r w:rsidR="002534D3">
        <w:rPr>
          <w:rFonts w:eastAsia="Times New Roman"/>
          <w:kern w:val="0"/>
          <w:lang w:eastAsia="ru-RU"/>
          <w14:ligatures w14:val="none"/>
        </w:rPr>
        <w:t>ы</w:t>
      </w:r>
      <w:r w:rsidRPr="001257D8">
        <w:rPr>
          <w:rFonts w:eastAsia="Times New Roman"/>
          <w:kern w:val="0"/>
          <w:lang w:eastAsia="ru-RU"/>
          <w14:ligatures w14:val="none"/>
        </w:rPr>
        <w:t>. Задание считается невыполненным в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Pr="001257D8">
        <w:rPr>
          <w:rFonts w:eastAsia="Times New Roman"/>
          <w:kern w:val="0"/>
          <w:lang w:eastAsia="ru-RU"/>
          <w14:ligatures w14:val="none"/>
        </w:rPr>
        <w:t xml:space="preserve">следующих случаях: </w:t>
      </w:r>
    </w:p>
    <w:p w14:paraId="69A52A49" w14:textId="0FA01CDC" w:rsidR="001257D8" w:rsidRDefault="001257D8" w:rsidP="001257D8">
      <w:pPr>
        <w:spacing w:after="0" w:line="240" w:lineRule="auto"/>
        <w:ind w:firstLine="360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 xml:space="preserve">а) </w:t>
      </w:r>
      <w:r w:rsidRPr="001257D8">
        <w:rPr>
          <w:rFonts w:eastAsia="Times New Roman"/>
          <w:kern w:val="0"/>
          <w:lang w:eastAsia="ru-RU"/>
          <w14:ligatures w14:val="none"/>
        </w:rPr>
        <w:t>указан неправильный ответ</w:t>
      </w:r>
      <w:r w:rsidR="002534D3">
        <w:rPr>
          <w:rFonts w:eastAsia="Times New Roman"/>
          <w:kern w:val="0"/>
          <w:lang w:eastAsia="ru-RU"/>
          <w14:ligatures w14:val="none"/>
        </w:rPr>
        <w:t xml:space="preserve"> или все ответы</w:t>
      </w:r>
      <w:bookmarkStart w:id="0" w:name="_GoBack"/>
      <w:bookmarkEnd w:id="0"/>
      <w:r w:rsidR="002534D3">
        <w:rPr>
          <w:rFonts w:eastAsia="Times New Roman"/>
          <w:kern w:val="0"/>
          <w:lang w:eastAsia="ru-RU"/>
          <w14:ligatures w14:val="none"/>
        </w:rPr>
        <w:t xml:space="preserve"> </w:t>
      </w:r>
      <w:proofErr w:type="spellStart"/>
      <w:r w:rsidR="002534D3">
        <w:rPr>
          <w:rFonts w:eastAsia="Times New Roman"/>
          <w:kern w:val="0"/>
          <w:lang w:eastAsia="ru-RU"/>
          <w14:ligatures w14:val="none"/>
        </w:rPr>
        <w:t>подзаданий</w:t>
      </w:r>
      <w:proofErr w:type="spellEnd"/>
      <w:r w:rsidR="002534D3">
        <w:rPr>
          <w:rFonts w:eastAsia="Times New Roman"/>
          <w:kern w:val="0"/>
          <w:lang w:eastAsia="ru-RU"/>
          <w14:ligatures w14:val="none"/>
        </w:rPr>
        <w:t xml:space="preserve"> неверны</w:t>
      </w:r>
      <w:r w:rsidRPr="001257D8">
        <w:rPr>
          <w:rFonts w:eastAsia="Times New Roman"/>
          <w:kern w:val="0"/>
          <w:lang w:eastAsia="ru-RU"/>
          <w14:ligatures w14:val="none"/>
        </w:rPr>
        <w:t xml:space="preserve">; </w:t>
      </w:r>
    </w:p>
    <w:p w14:paraId="5A0485D1" w14:textId="00542025" w:rsidR="001257D8" w:rsidRPr="001257D8" w:rsidRDefault="001257D8" w:rsidP="001257D8">
      <w:pPr>
        <w:spacing w:after="0" w:line="240" w:lineRule="auto"/>
        <w:ind w:firstLine="360"/>
        <w:rPr>
          <w:rFonts w:eastAsia="Times New Roman"/>
          <w:kern w:val="0"/>
          <w:lang w:eastAsia="ru-RU"/>
          <w14:ligatures w14:val="none"/>
        </w:rPr>
      </w:pPr>
      <w:r w:rsidRPr="001257D8">
        <w:rPr>
          <w:rFonts w:eastAsia="Times New Roman"/>
          <w:kern w:val="0"/>
          <w:lang w:eastAsia="ru-RU"/>
          <w14:ligatures w14:val="none"/>
        </w:rPr>
        <w:t>б) поле для ответа - пустое.</w:t>
      </w:r>
    </w:p>
    <w:p w14:paraId="6233603E" w14:textId="348FAB30" w:rsidR="001257D8" w:rsidRDefault="001257D8" w:rsidP="001257D8">
      <w:pPr>
        <w:spacing w:after="0" w:line="240" w:lineRule="auto"/>
        <w:ind w:firstLine="360"/>
        <w:rPr>
          <w:rFonts w:eastAsia="Times New Roman"/>
          <w:kern w:val="0"/>
          <w:lang w:eastAsia="ru-RU"/>
          <w14:ligatures w14:val="none"/>
        </w:rPr>
      </w:pPr>
      <w:r w:rsidRPr="001257D8">
        <w:rPr>
          <w:rFonts w:eastAsia="Times New Roman"/>
          <w:kern w:val="0"/>
          <w:lang w:eastAsia="ru-RU"/>
          <w14:ligatures w14:val="none"/>
        </w:rPr>
        <w:t>Выполнение каждого из заданий 5-6</w:t>
      </w:r>
      <w:r w:rsidR="00D6799F">
        <w:rPr>
          <w:rFonts w:eastAsia="Times New Roman"/>
          <w:kern w:val="0"/>
          <w:lang w:eastAsia="ru-RU"/>
          <w14:ligatures w14:val="none"/>
        </w:rPr>
        <w:t xml:space="preserve"> (сложные задания</w:t>
      </w:r>
      <w:r w:rsidR="002534D3">
        <w:rPr>
          <w:rFonts w:eastAsia="Times New Roman"/>
          <w:kern w:val="0"/>
          <w:lang w:eastAsia="ru-RU"/>
          <w14:ligatures w14:val="none"/>
        </w:rPr>
        <w:t>)</w:t>
      </w:r>
      <w:r w:rsidRPr="001257D8">
        <w:rPr>
          <w:rFonts w:eastAsia="Times New Roman"/>
          <w:kern w:val="0"/>
          <w:lang w:eastAsia="ru-RU"/>
          <w14:ligatures w14:val="none"/>
        </w:rPr>
        <w:t xml:space="preserve"> оценивается от 0 до 2 баллов.</w:t>
      </w:r>
    </w:p>
    <w:p w14:paraId="050B607D" w14:textId="4FE41072" w:rsidR="001257D8" w:rsidRDefault="00BB6342" w:rsidP="001257D8">
      <w:pPr>
        <w:spacing w:after="0" w:line="240" w:lineRule="auto"/>
        <w:ind w:firstLine="360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 xml:space="preserve">Оценка «2» - менее </w:t>
      </w:r>
      <w:r w:rsidR="003E103C">
        <w:rPr>
          <w:rFonts w:eastAsia="Times New Roman"/>
          <w:kern w:val="0"/>
          <w:lang w:eastAsia="ru-RU"/>
          <w14:ligatures w14:val="none"/>
        </w:rPr>
        <w:t>5</w:t>
      </w:r>
      <w:r w:rsidRPr="00BB6342">
        <w:rPr>
          <w:rFonts w:eastAsia="Times New Roman"/>
          <w:kern w:val="0"/>
          <w:lang w:eastAsia="ru-RU"/>
          <w14:ligatures w14:val="none"/>
        </w:rPr>
        <w:t xml:space="preserve"> баллов, оценка «3»  - </w:t>
      </w:r>
      <w:r w:rsidR="003E103C">
        <w:rPr>
          <w:rFonts w:eastAsia="Times New Roman"/>
          <w:kern w:val="0"/>
          <w:lang w:eastAsia="ru-RU"/>
          <w14:ligatures w14:val="none"/>
        </w:rPr>
        <w:t>5-6</w:t>
      </w:r>
      <w:r w:rsidR="001257D8">
        <w:rPr>
          <w:rFonts w:eastAsia="Times New Roman"/>
          <w:kern w:val="0"/>
          <w:lang w:eastAsia="ru-RU"/>
          <w14:ligatures w14:val="none"/>
        </w:rPr>
        <w:t xml:space="preserve"> баллов</w:t>
      </w:r>
      <w:r w:rsidRPr="00BB6342">
        <w:rPr>
          <w:rFonts w:eastAsia="Times New Roman"/>
          <w:kern w:val="0"/>
          <w:lang w:eastAsia="ru-RU"/>
          <w14:ligatures w14:val="none"/>
        </w:rPr>
        <w:t xml:space="preserve">, оценка «4» - </w:t>
      </w:r>
      <w:r w:rsidR="003E103C">
        <w:rPr>
          <w:rFonts w:eastAsia="Times New Roman"/>
          <w:kern w:val="0"/>
          <w:lang w:eastAsia="ru-RU"/>
          <w14:ligatures w14:val="none"/>
        </w:rPr>
        <w:t>4-10</w:t>
      </w:r>
      <w:r w:rsidRPr="00BB6342">
        <w:rPr>
          <w:rFonts w:eastAsia="Times New Roman"/>
          <w:kern w:val="0"/>
          <w:lang w:eastAsia="ru-RU"/>
          <w14:ligatures w14:val="none"/>
        </w:rPr>
        <w:t xml:space="preserve"> баллов, </w:t>
      </w:r>
    </w:p>
    <w:p w14:paraId="08391B46" w14:textId="707C1058" w:rsidR="00BB6342" w:rsidRPr="00BB6342" w:rsidRDefault="00BB6342" w:rsidP="001257D8">
      <w:pPr>
        <w:spacing w:after="0" w:line="240" w:lineRule="auto"/>
        <w:ind w:firstLine="360"/>
        <w:rPr>
          <w:rFonts w:eastAsia="Times New Roman"/>
          <w:kern w:val="0"/>
          <w:lang w:eastAsia="ru-RU"/>
          <w14:ligatures w14:val="none"/>
        </w:rPr>
      </w:pPr>
      <w:r w:rsidRPr="00BB6342">
        <w:rPr>
          <w:rFonts w:eastAsia="Times New Roman"/>
          <w:kern w:val="0"/>
          <w:lang w:eastAsia="ru-RU"/>
          <w14:ligatures w14:val="none"/>
        </w:rPr>
        <w:t xml:space="preserve">«5» - </w:t>
      </w:r>
      <w:r w:rsidR="003E103C">
        <w:rPr>
          <w:rFonts w:eastAsia="Times New Roman"/>
          <w:kern w:val="0"/>
          <w:lang w:eastAsia="ru-RU"/>
          <w14:ligatures w14:val="none"/>
        </w:rPr>
        <w:t>11-12</w:t>
      </w:r>
      <w:r w:rsidRPr="00BB6342">
        <w:rPr>
          <w:rFonts w:eastAsia="Times New Roman"/>
          <w:kern w:val="0"/>
          <w:lang w:eastAsia="ru-RU"/>
          <w14:ligatures w14:val="none"/>
        </w:rPr>
        <w:t xml:space="preserve"> баллов. </w:t>
      </w:r>
    </w:p>
    <w:p w14:paraId="6C8C9A19" w14:textId="77777777" w:rsidR="00BB6342" w:rsidRDefault="00BB6342">
      <w:pPr>
        <w:rPr>
          <w:b/>
          <w:bCs/>
        </w:rPr>
      </w:pPr>
      <w:r>
        <w:rPr>
          <w:b/>
          <w:bCs/>
        </w:rPr>
        <w:br w:type="page"/>
      </w:r>
    </w:p>
    <w:p w14:paraId="631F4668" w14:textId="70BBB7F1" w:rsidR="00F73492" w:rsidRPr="00E33E98" w:rsidRDefault="000E6CBE" w:rsidP="00E33E98">
      <w:pPr>
        <w:spacing w:after="0"/>
        <w:jc w:val="center"/>
        <w:rPr>
          <w:bCs/>
          <w:sz w:val="28"/>
          <w:szCs w:val="28"/>
        </w:rPr>
      </w:pPr>
      <w:r w:rsidRPr="00E33E98">
        <w:rPr>
          <w:bCs/>
          <w:sz w:val="28"/>
          <w:szCs w:val="28"/>
        </w:rPr>
        <w:lastRenderedPageBreak/>
        <w:t>Промежуточная аттестация по вероятности и статистике</w:t>
      </w:r>
    </w:p>
    <w:p w14:paraId="2C5516A2" w14:textId="43F46D30" w:rsidR="000E6CBE" w:rsidRPr="00E33E98" w:rsidRDefault="000E6CBE" w:rsidP="00E33E98">
      <w:pPr>
        <w:spacing w:after="0"/>
        <w:jc w:val="center"/>
        <w:rPr>
          <w:bCs/>
          <w:sz w:val="28"/>
          <w:szCs w:val="28"/>
        </w:rPr>
      </w:pPr>
      <w:r w:rsidRPr="00E33E98">
        <w:rPr>
          <w:bCs/>
          <w:sz w:val="28"/>
          <w:szCs w:val="28"/>
        </w:rPr>
        <w:t>8 класс</w:t>
      </w:r>
    </w:p>
    <w:p w14:paraId="40534B82" w14:textId="3B3CE6B3" w:rsidR="000E6CBE" w:rsidRPr="00E33E98" w:rsidRDefault="000E6CBE" w:rsidP="00E33E98">
      <w:pPr>
        <w:spacing w:after="0"/>
        <w:jc w:val="center"/>
        <w:rPr>
          <w:bCs/>
          <w:sz w:val="28"/>
          <w:szCs w:val="28"/>
        </w:rPr>
      </w:pPr>
      <w:r w:rsidRPr="00E33E98">
        <w:rPr>
          <w:bCs/>
          <w:sz w:val="28"/>
          <w:szCs w:val="28"/>
        </w:rPr>
        <w:t>Вариант 1</w:t>
      </w:r>
    </w:p>
    <w:p w14:paraId="79EDA573" w14:textId="3DE5D84D" w:rsidR="00BE581B" w:rsidRDefault="00143D58" w:rsidP="005A160B">
      <w:pPr>
        <w:spacing w:after="0"/>
      </w:pPr>
      <w:r w:rsidRPr="000F6348">
        <w:rPr>
          <w:b/>
          <w:bCs/>
          <w:sz w:val="28"/>
          <w:szCs w:val="28"/>
        </w:rPr>
        <w:t>1)</w:t>
      </w:r>
      <w:r>
        <w:t xml:space="preserve"> В таблице дано число </w:t>
      </w:r>
      <w:r w:rsidR="002F5BC8">
        <w:t>троллейбусных</w:t>
      </w:r>
      <w:r>
        <w:t xml:space="preserve"> маршрутов в 10 крупных городах России.</w:t>
      </w:r>
    </w:p>
    <w:p w14:paraId="31D9CCAB" w14:textId="79D33F04" w:rsidR="00167AC3" w:rsidRPr="000A7CF6" w:rsidRDefault="00167AC3" w:rsidP="005A160B">
      <w:pPr>
        <w:spacing w:after="0"/>
        <w:rPr>
          <w:i/>
        </w:rPr>
      </w:pPr>
      <w:r w:rsidRPr="000A7CF6">
        <w:rPr>
          <w:i/>
        </w:rPr>
        <w:t>а) Найдите среднее арифметическое данного набора.</w:t>
      </w:r>
    </w:p>
    <w:p w14:paraId="62D3D4D8" w14:textId="1BED11E1" w:rsidR="00167AC3" w:rsidRPr="000A7CF6" w:rsidRDefault="00167AC3" w:rsidP="005A160B">
      <w:pPr>
        <w:spacing w:after="0"/>
        <w:rPr>
          <w:i/>
        </w:rPr>
      </w:pPr>
      <w:r w:rsidRPr="000A7CF6">
        <w:rPr>
          <w:i/>
        </w:rPr>
        <w:t>б) Найдите медиану данного набора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38"/>
        <w:gridCol w:w="3323"/>
      </w:tblGrid>
      <w:tr w:rsidR="005A160B" w14:paraId="2425AED0" w14:textId="77777777" w:rsidTr="005A160B">
        <w:trPr>
          <w:jc w:val="center"/>
        </w:trPr>
        <w:tc>
          <w:tcPr>
            <w:tcW w:w="675" w:type="dxa"/>
          </w:tcPr>
          <w:p w14:paraId="5FB0BD38" w14:textId="54B02825" w:rsidR="005A160B" w:rsidRPr="005A160B" w:rsidRDefault="005A160B" w:rsidP="005A160B">
            <w:r w:rsidRPr="005A160B">
              <w:t>№</w:t>
            </w:r>
          </w:p>
        </w:tc>
        <w:tc>
          <w:tcPr>
            <w:tcW w:w="2538" w:type="dxa"/>
          </w:tcPr>
          <w:p w14:paraId="1A57ED54" w14:textId="0500F155" w:rsidR="005A160B" w:rsidRPr="005A160B" w:rsidRDefault="005A160B" w:rsidP="005A160B">
            <w:r w:rsidRPr="005A160B">
              <w:t>Город</w:t>
            </w:r>
          </w:p>
        </w:tc>
        <w:tc>
          <w:tcPr>
            <w:tcW w:w="3323" w:type="dxa"/>
          </w:tcPr>
          <w:p w14:paraId="3A387D24" w14:textId="067D3C9F" w:rsidR="005A160B" w:rsidRPr="005A160B" w:rsidRDefault="005A160B" w:rsidP="005A160B">
            <w:pPr>
              <w:jc w:val="center"/>
            </w:pPr>
            <w:r w:rsidRPr="005A160B">
              <w:t>Количество троллейбусных маршрутов</w:t>
            </w:r>
          </w:p>
        </w:tc>
      </w:tr>
      <w:tr w:rsidR="005A160B" w14:paraId="2163E86F" w14:textId="77777777" w:rsidTr="005A160B">
        <w:trPr>
          <w:jc w:val="center"/>
        </w:trPr>
        <w:tc>
          <w:tcPr>
            <w:tcW w:w="675" w:type="dxa"/>
          </w:tcPr>
          <w:p w14:paraId="29B07035" w14:textId="75CD669A" w:rsidR="005A160B" w:rsidRPr="005A160B" w:rsidRDefault="005A160B" w:rsidP="005A160B">
            <w:r w:rsidRPr="005A160B">
              <w:t>1</w:t>
            </w:r>
          </w:p>
        </w:tc>
        <w:tc>
          <w:tcPr>
            <w:tcW w:w="2538" w:type="dxa"/>
          </w:tcPr>
          <w:p w14:paraId="70CD6EF4" w14:textId="63E6254B" w:rsidR="005A160B" w:rsidRPr="005A160B" w:rsidRDefault="005A160B" w:rsidP="005A160B">
            <w:r w:rsidRPr="005A160B">
              <w:t>Москва</w:t>
            </w:r>
          </w:p>
        </w:tc>
        <w:tc>
          <w:tcPr>
            <w:tcW w:w="3323" w:type="dxa"/>
          </w:tcPr>
          <w:p w14:paraId="14266E58" w14:textId="0F319820" w:rsidR="005A160B" w:rsidRPr="005A160B" w:rsidRDefault="005A160B" w:rsidP="005A160B">
            <w:pPr>
              <w:jc w:val="center"/>
            </w:pPr>
            <w:r w:rsidRPr="005A160B">
              <w:t>82</w:t>
            </w:r>
          </w:p>
        </w:tc>
      </w:tr>
      <w:tr w:rsidR="005A160B" w14:paraId="067A4A62" w14:textId="77777777" w:rsidTr="005A160B">
        <w:trPr>
          <w:jc w:val="center"/>
        </w:trPr>
        <w:tc>
          <w:tcPr>
            <w:tcW w:w="675" w:type="dxa"/>
          </w:tcPr>
          <w:p w14:paraId="543DF491" w14:textId="7CA5A9FC" w:rsidR="005A160B" w:rsidRPr="005A160B" w:rsidRDefault="005A160B" w:rsidP="005A160B">
            <w:r w:rsidRPr="005A160B">
              <w:t>2</w:t>
            </w:r>
          </w:p>
        </w:tc>
        <w:tc>
          <w:tcPr>
            <w:tcW w:w="2538" w:type="dxa"/>
          </w:tcPr>
          <w:p w14:paraId="67DC40D4" w14:textId="7A7728BF" w:rsidR="005A160B" w:rsidRPr="005A160B" w:rsidRDefault="005A160B" w:rsidP="005A160B">
            <w:r w:rsidRPr="005A160B">
              <w:t>Санкт - Петербург</w:t>
            </w:r>
          </w:p>
        </w:tc>
        <w:tc>
          <w:tcPr>
            <w:tcW w:w="3323" w:type="dxa"/>
          </w:tcPr>
          <w:p w14:paraId="07B00346" w14:textId="48631F7F" w:rsidR="005A160B" w:rsidRPr="005A160B" w:rsidRDefault="005A160B" w:rsidP="005A160B">
            <w:pPr>
              <w:jc w:val="center"/>
            </w:pPr>
            <w:r w:rsidRPr="005A160B">
              <w:t>41</w:t>
            </w:r>
          </w:p>
        </w:tc>
      </w:tr>
      <w:tr w:rsidR="005A160B" w14:paraId="672DF5E6" w14:textId="77777777" w:rsidTr="005A160B">
        <w:trPr>
          <w:jc w:val="center"/>
        </w:trPr>
        <w:tc>
          <w:tcPr>
            <w:tcW w:w="675" w:type="dxa"/>
          </w:tcPr>
          <w:p w14:paraId="28D31E48" w14:textId="1DBC2B92" w:rsidR="005A160B" w:rsidRPr="005A160B" w:rsidRDefault="005A160B" w:rsidP="005A160B">
            <w:r w:rsidRPr="005A160B">
              <w:t>3</w:t>
            </w:r>
          </w:p>
        </w:tc>
        <w:tc>
          <w:tcPr>
            <w:tcW w:w="2538" w:type="dxa"/>
          </w:tcPr>
          <w:p w14:paraId="463D86B3" w14:textId="56E0511C" w:rsidR="005A160B" w:rsidRPr="005A160B" w:rsidRDefault="005A160B" w:rsidP="005A160B">
            <w:r w:rsidRPr="005A160B">
              <w:t>Нижний Новгород</w:t>
            </w:r>
          </w:p>
        </w:tc>
        <w:tc>
          <w:tcPr>
            <w:tcW w:w="3323" w:type="dxa"/>
          </w:tcPr>
          <w:p w14:paraId="41655300" w14:textId="76948D8A" w:rsidR="005A160B" w:rsidRPr="005A160B" w:rsidRDefault="005A160B" w:rsidP="005A160B">
            <w:pPr>
              <w:jc w:val="center"/>
            </w:pPr>
            <w:r w:rsidRPr="005A160B">
              <w:t>23</w:t>
            </w:r>
          </w:p>
        </w:tc>
      </w:tr>
      <w:tr w:rsidR="005A160B" w14:paraId="0E87F946" w14:textId="77777777" w:rsidTr="005A160B">
        <w:trPr>
          <w:jc w:val="center"/>
        </w:trPr>
        <w:tc>
          <w:tcPr>
            <w:tcW w:w="675" w:type="dxa"/>
          </w:tcPr>
          <w:p w14:paraId="45DEAB5A" w14:textId="3C06D654" w:rsidR="005A160B" w:rsidRPr="005A160B" w:rsidRDefault="005A160B" w:rsidP="005A160B">
            <w:r w:rsidRPr="005A160B">
              <w:t>4</w:t>
            </w:r>
          </w:p>
        </w:tc>
        <w:tc>
          <w:tcPr>
            <w:tcW w:w="2538" w:type="dxa"/>
          </w:tcPr>
          <w:p w14:paraId="0A6077B6" w14:textId="6D591D45" w:rsidR="005A160B" w:rsidRPr="005A160B" w:rsidRDefault="005A160B" w:rsidP="005A160B">
            <w:r w:rsidRPr="005A160B">
              <w:t>Челябинск</w:t>
            </w:r>
          </w:p>
        </w:tc>
        <w:tc>
          <w:tcPr>
            <w:tcW w:w="3323" w:type="dxa"/>
          </w:tcPr>
          <w:p w14:paraId="31DD36B1" w14:textId="0EC4C838" w:rsidR="005A160B" w:rsidRPr="005A160B" w:rsidRDefault="005A160B" w:rsidP="005A160B">
            <w:pPr>
              <w:jc w:val="center"/>
            </w:pPr>
            <w:r w:rsidRPr="005A160B">
              <w:t>22</w:t>
            </w:r>
          </w:p>
        </w:tc>
      </w:tr>
      <w:tr w:rsidR="005A160B" w14:paraId="4CD68A8F" w14:textId="77777777" w:rsidTr="005A160B">
        <w:trPr>
          <w:jc w:val="center"/>
        </w:trPr>
        <w:tc>
          <w:tcPr>
            <w:tcW w:w="675" w:type="dxa"/>
          </w:tcPr>
          <w:p w14:paraId="3C44972E" w14:textId="2E41D267" w:rsidR="005A160B" w:rsidRPr="005A160B" w:rsidRDefault="005A160B" w:rsidP="005A160B">
            <w:r w:rsidRPr="005A160B">
              <w:t>5</w:t>
            </w:r>
          </w:p>
        </w:tc>
        <w:tc>
          <w:tcPr>
            <w:tcW w:w="2538" w:type="dxa"/>
          </w:tcPr>
          <w:p w14:paraId="2E688F49" w14:textId="2E318CE4" w:rsidR="005A160B" w:rsidRPr="005A160B" w:rsidRDefault="005A160B" w:rsidP="005A160B">
            <w:r w:rsidRPr="005A160B">
              <w:t>Уфа</w:t>
            </w:r>
          </w:p>
        </w:tc>
        <w:tc>
          <w:tcPr>
            <w:tcW w:w="3323" w:type="dxa"/>
          </w:tcPr>
          <w:p w14:paraId="7C4DB99C" w14:textId="3DF6C7A4" w:rsidR="005A160B" w:rsidRPr="005A160B" w:rsidRDefault="005A160B" w:rsidP="005A160B">
            <w:pPr>
              <w:jc w:val="center"/>
            </w:pPr>
            <w:r w:rsidRPr="005A160B">
              <w:t>21</w:t>
            </w:r>
          </w:p>
        </w:tc>
      </w:tr>
      <w:tr w:rsidR="005A160B" w14:paraId="698E7943" w14:textId="77777777" w:rsidTr="005A160B">
        <w:trPr>
          <w:jc w:val="center"/>
        </w:trPr>
        <w:tc>
          <w:tcPr>
            <w:tcW w:w="675" w:type="dxa"/>
          </w:tcPr>
          <w:p w14:paraId="74F2C1DA" w14:textId="3F55BCFD" w:rsidR="005A160B" w:rsidRPr="005A160B" w:rsidRDefault="005A160B" w:rsidP="005A160B">
            <w:r w:rsidRPr="005A160B">
              <w:t>6</w:t>
            </w:r>
          </w:p>
        </w:tc>
        <w:tc>
          <w:tcPr>
            <w:tcW w:w="2538" w:type="dxa"/>
          </w:tcPr>
          <w:p w14:paraId="2003BE82" w14:textId="57400AA7" w:rsidR="005A160B" w:rsidRPr="005A160B" w:rsidRDefault="005A160B" w:rsidP="005A160B">
            <w:r w:rsidRPr="005A160B">
              <w:t>Новосибирск</w:t>
            </w:r>
          </w:p>
        </w:tc>
        <w:tc>
          <w:tcPr>
            <w:tcW w:w="3323" w:type="dxa"/>
          </w:tcPr>
          <w:p w14:paraId="4AB053DF" w14:textId="4EE59337" w:rsidR="005A160B" w:rsidRPr="005A160B" w:rsidRDefault="005A160B" w:rsidP="005A160B">
            <w:pPr>
              <w:jc w:val="center"/>
            </w:pPr>
            <w:r w:rsidRPr="005A160B">
              <w:t>19</w:t>
            </w:r>
          </w:p>
        </w:tc>
      </w:tr>
      <w:tr w:rsidR="005A160B" w14:paraId="48DD3586" w14:textId="77777777" w:rsidTr="005A160B">
        <w:trPr>
          <w:jc w:val="center"/>
        </w:trPr>
        <w:tc>
          <w:tcPr>
            <w:tcW w:w="675" w:type="dxa"/>
          </w:tcPr>
          <w:p w14:paraId="15B5A8BA" w14:textId="584D8A0F" w:rsidR="005A160B" w:rsidRPr="005A160B" w:rsidRDefault="005A160B" w:rsidP="005A160B">
            <w:r w:rsidRPr="005A160B">
              <w:t>7</w:t>
            </w:r>
          </w:p>
        </w:tc>
        <w:tc>
          <w:tcPr>
            <w:tcW w:w="2538" w:type="dxa"/>
          </w:tcPr>
          <w:p w14:paraId="7516AE13" w14:textId="31B63C90" w:rsidR="005A160B" w:rsidRPr="005A160B" w:rsidRDefault="005A160B" w:rsidP="005A160B">
            <w:r w:rsidRPr="005A160B">
              <w:t>Екатеринбург</w:t>
            </w:r>
          </w:p>
        </w:tc>
        <w:tc>
          <w:tcPr>
            <w:tcW w:w="3323" w:type="dxa"/>
          </w:tcPr>
          <w:p w14:paraId="02210C30" w14:textId="373E355B" w:rsidR="005A160B" w:rsidRPr="005A160B" w:rsidRDefault="005A160B" w:rsidP="005A160B">
            <w:pPr>
              <w:jc w:val="center"/>
            </w:pPr>
            <w:r w:rsidRPr="005A160B">
              <w:t>18</w:t>
            </w:r>
          </w:p>
        </w:tc>
      </w:tr>
      <w:tr w:rsidR="005A160B" w14:paraId="4EC45683" w14:textId="77777777" w:rsidTr="005A160B">
        <w:trPr>
          <w:jc w:val="center"/>
        </w:trPr>
        <w:tc>
          <w:tcPr>
            <w:tcW w:w="675" w:type="dxa"/>
          </w:tcPr>
          <w:p w14:paraId="73459028" w14:textId="6891C41D" w:rsidR="005A160B" w:rsidRPr="005A160B" w:rsidRDefault="005A160B" w:rsidP="005A160B">
            <w:r w:rsidRPr="005A160B">
              <w:t>8</w:t>
            </w:r>
          </w:p>
        </w:tc>
        <w:tc>
          <w:tcPr>
            <w:tcW w:w="2538" w:type="dxa"/>
          </w:tcPr>
          <w:p w14:paraId="4EB839FA" w14:textId="3B1D877E" w:rsidR="005A160B" w:rsidRPr="005A160B" w:rsidRDefault="005A160B" w:rsidP="005A160B">
            <w:r w:rsidRPr="005A160B">
              <w:t>Самара</w:t>
            </w:r>
          </w:p>
        </w:tc>
        <w:tc>
          <w:tcPr>
            <w:tcW w:w="3323" w:type="dxa"/>
          </w:tcPr>
          <w:p w14:paraId="0C9517F2" w14:textId="76E3C962" w:rsidR="005A160B" w:rsidRPr="005A160B" w:rsidRDefault="005A160B" w:rsidP="005A160B">
            <w:pPr>
              <w:jc w:val="center"/>
            </w:pPr>
            <w:r w:rsidRPr="005A160B">
              <w:t>17</w:t>
            </w:r>
          </w:p>
        </w:tc>
      </w:tr>
      <w:tr w:rsidR="005A160B" w14:paraId="3BD5F261" w14:textId="77777777" w:rsidTr="005A160B">
        <w:trPr>
          <w:jc w:val="center"/>
        </w:trPr>
        <w:tc>
          <w:tcPr>
            <w:tcW w:w="675" w:type="dxa"/>
          </w:tcPr>
          <w:p w14:paraId="36D013A2" w14:textId="1BB1A1ED" w:rsidR="005A160B" w:rsidRPr="005A160B" w:rsidRDefault="005A160B" w:rsidP="005A160B">
            <w:r w:rsidRPr="005A160B">
              <w:t>9</w:t>
            </w:r>
          </w:p>
        </w:tc>
        <w:tc>
          <w:tcPr>
            <w:tcW w:w="2538" w:type="dxa"/>
          </w:tcPr>
          <w:p w14:paraId="678E0B6F" w14:textId="089DB52D" w:rsidR="005A160B" w:rsidRPr="005A160B" w:rsidRDefault="005A160B" w:rsidP="005A160B">
            <w:r w:rsidRPr="005A160B">
              <w:t>Омск</w:t>
            </w:r>
          </w:p>
        </w:tc>
        <w:tc>
          <w:tcPr>
            <w:tcW w:w="3323" w:type="dxa"/>
          </w:tcPr>
          <w:p w14:paraId="4F599C81" w14:textId="253C3C0B" w:rsidR="005A160B" w:rsidRPr="005A160B" w:rsidRDefault="005A160B" w:rsidP="005A160B">
            <w:pPr>
              <w:jc w:val="center"/>
            </w:pPr>
            <w:r w:rsidRPr="005A160B">
              <w:t>12</w:t>
            </w:r>
          </w:p>
        </w:tc>
      </w:tr>
      <w:tr w:rsidR="005A160B" w14:paraId="54C31A4E" w14:textId="77777777" w:rsidTr="005A160B">
        <w:trPr>
          <w:jc w:val="center"/>
        </w:trPr>
        <w:tc>
          <w:tcPr>
            <w:tcW w:w="675" w:type="dxa"/>
          </w:tcPr>
          <w:p w14:paraId="43F42042" w14:textId="12D82A6C" w:rsidR="005A160B" w:rsidRPr="005A160B" w:rsidRDefault="005A160B" w:rsidP="005A160B">
            <w:r w:rsidRPr="005A160B">
              <w:t>10</w:t>
            </w:r>
          </w:p>
        </w:tc>
        <w:tc>
          <w:tcPr>
            <w:tcW w:w="2538" w:type="dxa"/>
          </w:tcPr>
          <w:p w14:paraId="07864B16" w14:textId="09E01C19" w:rsidR="005A160B" w:rsidRPr="005A160B" w:rsidRDefault="005A160B" w:rsidP="005A160B">
            <w:r w:rsidRPr="005A160B">
              <w:t>Казань</w:t>
            </w:r>
          </w:p>
        </w:tc>
        <w:tc>
          <w:tcPr>
            <w:tcW w:w="3323" w:type="dxa"/>
          </w:tcPr>
          <w:p w14:paraId="45FB4CEE" w14:textId="75A29AA9" w:rsidR="005A160B" w:rsidRPr="005A160B" w:rsidRDefault="005A160B" w:rsidP="005A160B">
            <w:pPr>
              <w:jc w:val="center"/>
            </w:pPr>
            <w:r w:rsidRPr="005A160B">
              <w:t>12</w:t>
            </w:r>
          </w:p>
        </w:tc>
      </w:tr>
    </w:tbl>
    <w:p w14:paraId="10095C6E" w14:textId="2833B1B1" w:rsidR="003615B9" w:rsidRDefault="003615B9" w:rsidP="005A160B">
      <w:pPr>
        <w:spacing w:after="0"/>
      </w:pPr>
      <w:r w:rsidRPr="000F6348">
        <w:rPr>
          <w:b/>
          <w:bCs/>
          <w:sz w:val="28"/>
          <w:szCs w:val="28"/>
        </w:rPr>
        <w:t>2)</w:t>
      </w:r>
      <w:r>
        <w:t xml:space="preserve"> На диаграмме показаны среднемесячные температуры в городе Ижевске за много лет наблюдений. Опреде</w:t>
      </w:r>
      <w:r w:rsidR="000F6348">
        <w:t>лите по диаграмме.</w:t>
      </w:r>
    </w:p>
    <w:p w14:paraId="7A369CF8" w14:textId="69967274" w:rsidR="000F6348" w:rsidRPr="00627383" w:rsidRDefault="000F6348" w:rsidP="005A160B">
      <w:pPr>
        <w:spacing w:after="0"/>
        <w:rPr>
          <w:i/>
        </w:rPr>
      </w:pPr>
      <w:r w:rsidRPr="00627383">
        <w:rPr>
          <w:i/>
        </w:rPr>
        <w:t>а) Сколько месяцев в году холоднее, чем в сентябре?</w:t>
      </w:r>
    </w:p>
    <w:p w14:paraId="00CDF5E9" w14:textId="04ECC07A" w:rsidR="000F6348" w:rsidRPr="00627383" w:rsidRDefault="000F6348" w:rsidP="005A160B">
      <w:pPr>
        <w:spacing w:after="0"/>
        <w:rPr>
          <w:i/>
        </w:rPr>
      </w:pPr>
      <w:r w:rsidRPr="00627383">
        <w:rPr>
          <w:i/>
        </w:rPr>
        <w:t>б) Какая температура в самом теплом месяце?</w:t>
      </w:r>
    </w:p>
    <w:p w14:paraId="40E8BE9A" w14:textId="5161BC3F" w:rsidR="000F6348" w:rsidRPr="00627383" w:rsidRDefault="000F6348" w:rsidP="005A160B">
      <w:pPr>
        <w:spacing w:after="0"/>
        <w:rPr>
          <w:i/>
        </w:rPr>
      </w:pPr>
      <w:r w:rsidRPr="00627383">
        <w:rPr>
          <w:i/>
        </w:rPr>
        <w:t>в) Какой месяц самый холодный в Ижевске?</w:t>
      </w:r>
    </w:p>
    <w:p w14:paraId="15AD65F7" w14:textId="0A2826B2" w:rsidR="005A160B" w:rsidRDefault="005A160B" w:rsidP="005A160B">
      <w:pPr>
        <w:jc w:val="center"/>
      </w:pPr>
      <w:r>
        <w:rPr>
          <w:noProof/>
          <w:lang w:eastAsia="ru-RU"/>
        </w:rPr>
        <w:drawing>
          <wp:inline distT="0" distB="0" distL="0" distR="0" wp14:anchorId="103A603A" wp14:editId="785BF3FD">
            <wp:extent cx="3009269" cy="1809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70" cy="1810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3011D" w14:textId="40D407DA" w:rsidR="00B847B9" w:rsidRDefault="00B847B9" w:rsidP="0008152A">
      <w:pPr>
        <w:spacing w:after="0"/>
      </w:pPr>
      <w:r w:rsidRPr="00B847B9">
        <w:rPr>
          <w:b/>
          <w:bCs/>
          <w:sz w:val="28"/>
          <w:szCs w:val="28"/>
        </w:rPr>
        <w:t xml:space="preserve">3) </w:t>
      </w:r>
      <w:r w:rsidRPr="00AA5423">
        <w:t>На конференцию</w:t>
      </w:r>
      <w:r w:rsidR="00AA5423">
        <w:t xml:space="preserve"> приехали </w:t>
      </w:r>
      <w:r w:rsidR="004B6149">
        <w:t>8</w:t>
      </w:r>
      <w:r w:rsidR="00AA5423">
        <w:t xml:space="preserve"> ученых из Норвегии, </w:t>
      </w:r>
      <w:r w:rsidR="004B6149">
        <w:t xml:space="preserve">8 - </w:t>
      </w:r>
      <w:r w:rsidR="00AA5423">
        <w:t xml:space="preserve">из России, </w:t>
      </w:r>
      <w:r w:rsidR="004B6149">
        <w:t xml:space="preserve">8 - </w:t>
      </w:r>
      <w:r w:rsidR="00AA5423">
        <w:t xml:space="preserve"> из Великобритании</w:t>
      </w:r>
      <w:r w:rsidR="004B6149">
        <w:t>, 8 – из Германии</w:t>
      </w:r>
      <w:r w:rsidR="00AA5423">
        <w:t xml:space="preserve">. Каждый из них делает на конференцию один доклад. Порядок докладов определяется жеребьевкой. Найдите вероятность того, что первым окажется доклад ученого из </w:t>
      </w:r>
      <w:r w:rsidR="004B6149">
        <w:t>России</w:t>
      </w:r>
      <w:r w:rsidR="00AA5423">
        <w:t>?</w:t>
      </w:r>
    </w:p>
    <w:p w14:paraId="01E81EEF" w14:textId="5ED4D6E9" w:rsidR="00812E44" w:rsidRDefault="00812E44" w:rsidP="005A160B">
      <w:pPr>
        <w:spacing w:before="240" w:after="0"/>
      </w:pPr>
      <w:r w:rsidRPr="00EE3F92">
        <w:rPr>
          <w:b/>
          <w:bCs/>
          <w:sz w:val="28"/>
          <w:szCs w:val="28"/>
        </w:rPr>
        <w:t>4)</w:t>
      </w:r>
      <w:r>
        <w:t xml:space="preserve"> В таблице приведены две характеристики 30 разных стиральных машин, имеющихся в продаже – максимальная загрузка белья (</w:t>
      </w:r>
      <w:proofErr w:type="gramStart"/>
      <w:r>
        <w:t>кг</w:t>
      </w:r>
      <w:proofErr w:type="gramEnd"/>
      <w:r>
        <w:t>) и средний расход воды на одну стирку (л). По данным таблицы:</w:t>
      </w:r>
    </w:p>
    <w:p w14:paraId="64EC82C3" w14:textId="409F8FF9" w:rsidR="00812E44" w:rsidRPr="005A160B" w:rsidRDefault="00812E44" w:rsidP="0008152A">
      <w:pPr>
        <w:spacing w:after="0"/>
        <w:rPr>
          <w:i/>
        </w:rPr>
      </w:pPr>
      <w:r w:rsidRPr="005A160B">
        <w:rPr>
          <w:i/>
        </w:rPr>
        <w:t xml:space="preserve">а) </w:t>
      </w:r>
      <w:r w:rsidR="00EE3F92" w:rsidRPr="005A160B">
        <w:rPr>
          <w:i/>
        </w:rPr>
        <w:t>найдите медиану расхода воды для машин, у которых загрузка белья не более 5 кг;</w:t>
      </w:r>
    </w:p>
    <w:p w14:paraId="2C4033D3" w14:textId="39EA14B1" w:rsidR="00F32BCA" w:rsidRPr="005A160B" w:rsidRDefault="00EE3F92" w:rsidP="005A160B">
      <w:pPr>
        <w:spacing w:after="0"/>
        <w:rPr>
          <w:i/>
        </w:rPr>
      </w:pPr>
      <w:r w:rsidRPr="005A160B">
        <w:rPr>
          <w:i/>
        </w:rPr>
        <w:t>б) найдите медиану расхода воды для машин, у которых загрузка белья более 5 кг;</w:t>
      </w:r>
    </w:p>
    <w:p w14:paraId="0237BBC5" w14:textId="445EE881" w:rsidR="005A160B" w:rsidRDefault="005A160B" w:rsidP="005A160B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9DB79D1" wp14:editId="354A894C">
            <wp:extent cx="3590925" cy="25220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26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0C6B8" w14:textId="7667EC0F" w:rsidR="00812E44" w:rsidRPr="001D02DD" w:rsidRDefault="00812E44" w:rsidP="00812E44">
      <w:pPr>
        <w:shd w:val="clear" w:color="auto" w:fill="FFFFFF"/>
        <w:spacing w:after="75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 w:rsidRPr="00EE3F92">
        <w:rPr>
          <w:b/>
          <w:bCs/>
          <w:sz w:val="28"/>
          <w:szCs w:val="28"/>
        </w:rPr>
        <w:t>5)</w:t>
      </w:r>
      <w:r>
        <w:t xml:space="preserve"> </w:t>
      </w:r>
      <w:r w:rsidRPr="001D02DD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  </w:t>
      </w:r>
      <w:r w:rsidRPr="001D02DD">
        <w:rPr>
          <w:rFonts w:eastAsia="Times New Roman"/>
          <w:color w:val="000000"/>
          <w:lang w:eastAsia="ru-RU"/>
        </w:rPr>
        <w:t>Вероятность того, что стекло мобильного телефона разобьётся при падении на твёрдую поверхность, равна 0,84. Найдите вероятность того, что при падении на твёрдую поверхн</w:t>
      </w:r>
      <w:r w:rsidR="005A160B">
        <w:rPr>
          <w:rFonts w:eastAsia="Times New Roman"/>
          <w:color w:val="000000"/>
          <w:lang w:eastAsia="ru-RU"/>
        </w:rPr>
        <w:t xml:space="preserve">ость стекло мобильного телефона </w:t>
      </w:r>
      <w:r w:rsidRPr="001D02DD">
        <w:rPr>
          <w:rFonts w:eastAsia="Times New Roman"/>
          <w:bCs/>
          <w:color w:val="000000"/>
          <w:lang w:eastAsia="ru-RU"/>
        </w:rPr>
        <w:t>не разобьётся</w:t>
      </w:r>
      <w:r w:rsidRPr="001D02DD">
        <w:rPr>
          <w:rFonts w:eastAsia="Times New Roman"/>
          <w:color w:val="000000"/>
          <w:lang w:eastAsia="ru-RU"/>
        </w:rPr>
        <w:t>.</w:t>
      </w:r>
    </w:p>
    <w:p w14:paraId="69F62C7D" w14:textId="44F10067" w:rsidR="00812E44" w:rsidRPr="00C34A23" w:rsidRDefault="00812E44" w:rsidP="005A160B">
      <w:pPr>
        <w:shd w:val="clear" w:color="auto" w:fill="FFFFFF"/>
        <w:spacing w:before="240" w:after="75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b/>
          <w:bCs/>
          <w:sz w:val="28"/>
          <w:szCs w:val="28"/>
        </w:rPr>
        <w:t xml:space="preserve">6) </w:t>
      </w:r>
      <w:r w:rsidRPr="00C34A23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  </w:t>
      </w:r>
      <w:r w:rsidR="001517E1" w:rsidRPr="001517E1">
        <w:t xml:space="preserve"> </w:t>
      </w:r>
      <w:r w:rsidR="001517E1" w:rsidRPr="001517E1">
        <w:rPr>
          <w:rFonts w:eastAsia="Times New Roman"/>
          <w:color w:val="000000"/>
          <w:lang w:eastAsia="ru-RU"/>
        </w:rPr>
        <w:t xml:space="preserve">Ковбой Джон попадает в муху на стене с вероятностью 0,9, если стреляет из пристрелянного револьвера. Если Джон стреляет из </w:t>
      </w:r>
      <w:proofErr w:type="spellStart"/>
      <w:r w:rsidR="001517E1" w:rsidRPr="001517E1">
        <w:rPr>
          <w:rFonts w:eastAsia="Times New Roman"/>
          <w:color w:val="000000"/>
          <w:lang w:eastAsia="ru-RU"/>
        </w:rPr>
        <w:t>непристрелянного</w:t>
      </w:r>
      <w:proofErr w:type="spellEnd"/>
      <w:r w:rsidR="001517E1" w:rsidRPr="001517E1">
        <w:rPr>
          <w:rFonts w:eastAsia="Times New Roman"/>
          <w:color w:val="000000"/>
          <w:lang w:eastAsia="ru-RU"/>
        </w:rPr>
        <w:t xml:space="preserve"> револьвера, то он попадает в муху с вероятностью 0,2. </w:t>
      </w:r>
      <w:proofErr w:type="gramStart"/>
      <w:r w:rsidR="001517E1" w:rsidRPr="001517E1">
        <w:rPr>
          <w:rFonts w:eastAsia="Times New Roman"/>
          <w:color w:val="000000"/>
          <w:lang w:eastAsia="ru-RU"/>
        </w:rPr>
        <w:t>На столе лежит 10 револьверов, из них только 4 пристрелянные.</w:t>
      </w:r>
      <w:proofErr w:type="gramEnd"/>
      <w:r w:rsidR="001517E1" w:rsidRPr="001517E1">
        <w:rPr>
          <w:rFonts w:eastAsia="Times New Roman"/>
          <w:color w:val="000000"/>
          <w:lang w:eastAsia="ru-RU"/>
        </w:rPr>
        <w:t xml:space="preserve"> Ковбой Джон видит на стене муху, наудачу хватает первый попавшийся револьвер и стреляет в муху. Найдите вероятность того, что Джон промахнётся.</w:t>
      </w:r>
    </w:p>
    <w:p w14:paraId="464D481E" w14:textId="77777777" w:rsidR="000E6CBE" w:rsidRDefault="000E6CBE"/>
    <w:p w14:paraId="19D4882E" w14:textId="77777777" w:rsidR="00E33E98" w:rsidRDefault="00E33E98">
      <w:pPr>
        <w:rPr>
          <w:b/>
          <w:bCs/>
        </w:rPr>
      </w:pPr>
      <w:r>
        <w:rPr>
          <w:b/>
          <w:bCs/>
        </w:rPr>
        <w:br w:type="page"/>
      </w:r>
    </w:p>
    <w:p w14:paraId="46CA6EFA" w14:textId="20D4ABEE" w:rsidR="00E33E98" w:rsidRPr="00E33E98" w:rsidRDefault="00E33E98" w:rsidP="00E33E98">
      <w:pPr>
        <w:jc w:val="center"/>
        <w:rPr>
          <w:bCs/>
          <w:sz w:val="28"/>
          <w:szCs w:val="28"/>
        </w:rPr>
      </w:pPr>
      <w:r w:rsidRPr="00E33E98">
        <w:rPr>
          <w:bCs/>
          <w:sz w:val="28"/>
          <w:szCs w:val="28"/>
        </w:rPr>
        <w:lastRenderedPageBreak/>
        <w:t>Промежуточная аттестация по вероятности и статистике</w:t>
      </w:r>
    </w:p>
    <w:p w14:paraId="5F1051A2" w14:textId="77777777" w:rsidR="00E33E98" w:rsidRPr="00E33E98" w:rsidRDefault="00E33E98" w:rsidP="00E33E98">
      <w:pPr>
        <w:jc w:val="center"/>
        <w:rPr>
          <w:bCs/>
          <w:sz w:val="28"/>
          <w:szCs w:val="28"/>
        </w:rPr>
      </w:pPr>
      <w:r w:rsidRPr="00E33E98">
        <w:rPr>
          <w:bCs/>
          <w:sz w:val="28"/>
          <w:szCs w:val="28"/>
        </w:rPr>
        <w:t>8 класс</w:t>
      </w:r>
    </w:p>
    <w:p w14:paraId="5FD22CD8" w14:textId="15311F97" w:rsidR="00E33E98" w:rsidRPr="00E33E98" w:rsidRDefault="00DD636B" w:rsidP="00E33E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</w:t>
      </w:r>
    </w:p>
    <w:p w14:paraId="301A9153" w14:textId="1B5245F7" w:rsidR="002F5BC8" w:rsidRDefault="002F5BC8" w:rsidP="00D63DE2">
      <w:pPr>
        <w:spacing w:after="0"/>
      </w:pPr>
      <w:r w:rsidRPr="00113FBC">
        <w:rPr>
          <w:b/>
          <w:bCs/>
        </w:rPr>
        <w:t>1)</w:t>
      </w:r>
      <w:r>
        <w:t xml:space="preserve"> В таблице дано число трамвайных маршрутов в 10 крупных городах России.</w:t>
      </w:r>
    </w:p>
    <w:p w14:paraId="0645F3EC" w14:textId="77777777" w:rsidR="002F5BC8" w:rsidRPr="000A7CF6" w:rsidRDefault="002F5BC8" w:rsidP="00D63DE2">
      <w:pPr>
        <w:spacing w:after="0"/>
        <w:rPr>
          <w:i/>
        </w:rPr>
      </w:pPr>
      <w:r w:rsidRPr="000A7CF6">
        <w:rPr>
          <w:i/>
        </w:rPr>
        <w:t>а) Найдите среднее арифметическое данного набора.</w:t>
      </w:r>
    </w:p>
    <w:p w14:paraId="44AB653F" w14:textId="3F2AE83A" w:rsidR="002F5BC8" w:rsidRPr="000A7CF6" w:rsidRDefault="002F5BC8" w:rsidP="00D63DE2">
      <w:pPr>
        <w:spacing w:after="0"/>
        <w:rPr>
          <w:i/>
        </w:rPr>
      </w:pPr>
      <w:r w:rsidRPr="000A7CF6">
        <w:rPr>
          <w:i/>
        </w:rPr>
        <w:t>б) Найдите медиану данного набора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94"/>
        <w:gridCol w:w="3156"/>
      </w:tblGrid>
      <w:tr w:rsidR="005A160B" w14:paraId="58570D59" w14:textId="77777777" w:rsidTr="00A5053A">
        <w:trPr>
          <w:jc w:val="center"/>
        </w:trPr>
        <w:tc>
          <w:tcPr>
            <w:tcW w:w="675" w:type="dxa"/>
          </w:tcPr>
          <w:p w14:paraId="3592C0A4" w14:textId="065401CA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 w:rsidRPr="005A160B">
              <w:t>№</w:t>
            </w:r>
          </w:p>
        </w:tc>
        <w:tc>
          <w:tcPr>
            <w:tcW w:w="2694" w:type="dxa"/>
          </w:tcPr>
          <w:p w14:paraId="59F524E0" w14:textId="5FD55841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 w:rsidRPr="005A160B">
              <w:t>Город</w:t>
            </w:r>
          </w:p>
        </w:tc>
        <w:tc>
          <w:tcPr>
            <w:tcW w:w="3156" w:type="dxa"/>
          </w:tcPr>
          <w:p w14:paraId="2C94824A" w14:textId="16A7A675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 w:rsidRPr="005A160B">
              <w:t>Количество троллейбусных маршрутов</w:t>
            </w:r>
          </w:p>
        </w:tc>
      </w:tr>
      <w:tr w:rsidR="005A160B" w14:paraId="3704D616" w14:textId="77777777" w:rsidTr="00A5053A">
        <w:trPr>
          <w:jc w:val="center"/>
        </w:trPr>
        <w:tc>
          <w:tcPr>
            <w:tcW w:w="675" w:type="dxa"/>
          </w:tcPr>
          <w:p w14:paraId="1EA7FF94" w14:textId="5F302459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2694" w:type="dxa"/>
          </w:tcPr>
          <w:p w14:paraId="2E0487FD" w14:textId="54EF5481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Москва</w:t>
            </w:r>
          </w:p>
        </w:tc>
        <w:tc>
          <w:tcPr>
            <w:tcW w:w="3156" w:type="dxa"/>
          </w:tcPr>
          <w:p w14:paraId="7EE1C9BA" w14:textId="7C89C176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81</w:t>
            </w:r>
          </w:p>
        </w:tc>
      </w:tr>
      <w:tr w:rsidR="005A160B" w14:paraId="7F462A39" w14:textId="77777777" w:rsidTr="00A5053A">
        <w:trPr>
          <w:jc w:val="center"/>
        </w:trPr>
        <w:tc>
          <w:tcPr>
            <w:tcW w:w="675" w:type="dxa"/>
          </w:tcPr>
          <w:p w14:paraId="4F95EB06" w14:textId="4BCFBB96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2</w:t>
            </w:r>
          </w:p>
        </w:tc>
        <w:tc>
          <w:tcPr>
            <w:tcW w:w="2694" w:type="dxa"/>
          </w:tcPr>
          <w:p w14:paraId="456627A3" w14:textId="7B5C3CBC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Санкт - Петербург</w:t>
            </w:r>
          </w:p>
        </w:tc>
        <w:tc>
          <w:tcPr>
            <w:tcW w:w="3156" w:type="dxa"/>
          </w:tcPr>
          <w:p w14:paraId="7B0B659D" w14:textId="1C92F0EF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40</w:t>
            </w:r>
          </w:p>
        </w:tc>
      </w:tr>
      <w:tr w:rsidR="005A160B" w14:paraId="3E31DB63" w14:textId="77777777" w:rsidTr="00A5053A">
        <w:trPr>
          <w:jc w:val="center"/>
        </w:trPr>
        <w:tc>
          <w:tcPr>
            <w:tcW w:w="675" w:type="dxa"/>
          </w:tcPr>
          <w:p w14:paraId="41CEC604" w14:textId="4C31C562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3</w:t>
            </w:r>
          </w:p>
        </w:tc>
        <w:tc>
          <w:tcPr>
            <w:tcW w:w="2694" w:type="dxa"/>
          </w:tcPr>
          <w:p w14:paraId="348F644A" w14:textId="2C6E2229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Нижний Новгород</w:t>
            </w:r>
          </w:p>
        </w:tc>
        <w:tc>
          <w:tcPr>
            <w:tcW w:w="3156" w:type="dxa"/>
          </w:tcPr>
          <w:p w14:paraId="7C0746BE" w14:textId="18214568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22</w:t>
            </w:r>
          </w:p>
        </w:tc>
      </w:tr>
      <w:tr w:rsidR="005A160B" w14:paraId="5B61CEF3" w14:textId="77777777" w:rsidTr="00A5053A">
        <w:trPr>
          <w:jc w:val="center"/>
        </w:trPr>
        <w:tc>
          <w:tcPr>
            <w:tcW w:w="675" w:type="dxa"/>
          </w:tcPr>
          <w:p w14:paraId="19BA4241" w14:textId="4F705756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4</w:t>
            </w:r>
          </w:p>
        </w:tc>
        <w:tc>
          <w:tcPr>
            <w:tcW w:w="2694" w:type="dxa"/>
          </w:tcPr>
          <w:p w14:paraId="198C7090" w14:textId="23D34CB2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Челябинск</w:t>
            </w:r>
          </w:p>
        </w:tc>
        <w:tc>
          <w:tcPr>
            <w:tcW w:w="3156" w:type="dxa"/>
          </w:tcPr>
          <w:p w14:paraId="3BC6F996" w14:textId="7C3202F4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21</w:t>
            </w:r>
          </w:p>
        </w:tc>
      </w:tr>
      <w:tr w:rsidR="005A160B" w14:paraId="5169F8D7" w14:textId="77777777" w:rsidTr="00A5053A">
        <w:trPr>
          <w:jc w:val="center"/>
        </w:trPr>
        <w:tc>
          <w:tcPr>
            <w:tcW w:w="675" w:type="dxa"/>
          </w:tcPr>
          <w:p w14:paraId="524D29DA" w14:textId="25A856FC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5</w:t>
            </w:r>
          </w:p>
        </w:tc>
        <w:tc>
          <w:tcPr>
            <w:tcW w:w="2694" w:type="dxa"/>
          </w:tcPr>
          <w:p w14:paraId="754B6769" w14:textId="461DBD44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Уфа</w:t>
            </w:r>
          </w:p>
        </w:tc>
        <w:tc>
          <w:tcPr>
            <w:tcW w:w="3156" w:type="dxa"/>
          </w:tcPr>
          <w:p w14:paraId="68CB1177" w14:textId="7DF2AA9F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20</w:t>
            </w:r>
          </w:p>
        </w:tc>
      </w:tr>
      <w:tr w:rsidR="005A160B" w14:paraId="5BCF4516" w14:textId="77777777" w:rsidTr="00A5053A">
        <w:trPr>
          <w:jc w:val="center"/>
        </w:trPr>
        <w:tc>
          <w:tcPr>
            <w:tcW w:w="675" w:type="dxa"/>
          </w:tcPr>
          <w:p w14:paraId="697C3E8C" w14:textId="61889C8E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6</w:t>
            </w:r>
          </w:p>
        </w:tc>
        <w:tc>
          <w:tcPr>
            <w:tcW w:w="2694" w:type="dxa"/>
          </w:tcPr>
          <w:p w14:paraId="5E787705" w14:textId="50EAEB19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Новосибирск</w:t>
            </w:r>
          </w:p>
        </w:tc>
        <w:tc>
          <w:tcPr>
            <w:tcW w:w="3156" w:type="dxa"/>
          </w:tcPr>
          <w:p w14:paraId="4E7AE5D0" w14:textId="5F49ED0E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18</w:t>
            </w:r>
          </w:p>
        </w:tc>
      </w:tr>
      <w:tr w:rsidR="005A160B" w14:paraId="2EE80E1D" w14:textId="77777777" w:rsidTr="00A5053A">
        <w:trPr>
          <w:jc w:val="center"/>
        </w:trPr>
        <w:tc>
          <w:tcPr>
            <w:tcW w:w="675" w:type="dxa"/>
          </w:tcPr>
          <w:p w14:paraId="399A45BE" w14:textId="32181D29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7</w:t>
            </w:r>
          </w:p>
        </w:tc>
        <w:tc>
          <w:tcPr>
            <w:tcW w:w="2694" w:type="dxa"/>
          </w:tcPr>
          <w:p w14:paraId="6E726150" w14:textId="62237706" w:rsidR="005A160B" w:rsidRDefault="005A160B" w:rsidP="005A160B">
            <w:pPr>
              <w:rPr>
                <w:b/>
                <w:bCs/>
                <w:sz w:val="28"/>
                <w:szCs w:val="28"/>
              </w:rPr>
            </w:pPr>
            <w:r>
              <w:t>Екатеринбург</w:t>
            </w:r>
          </w:p>
        </w:tc>
        <w:tc>
          <w:tcPr>
            <w:tcW w:w="3156" w:type="dxa"/>
          </w:tcPr>
          <w:p w14:paraId="350C2B5B" w14:textId="059A05D0" w:rsidR="005A160B" w:rsidRDefault="005A160B" w:rsidP="00A50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17</w:t>
            </w:r>
          </w:p>
        </w:tc>
      </w:tr>
      <w:tr w:rsidR="005A160B" w14:paraId="54F583C4" w14:textId="77777777" w:rsidTr="00A5053A">
        <w:trPr>
          <w:jc w:val="center"/>
        </w:trPr>
        <w:tc>
          <w:tcPr>
            <w:tcW w:w="675" w:type="dxa"/>
          </w:tcPr>
          <w:p w14:paraId="3CA27161" w14:textId="69CCD4E9" w:rsidR="005A160B" w:rsidRDefault="005A160B" w:rsidP="005A160B">
            <w:r>
              <w:t>8</w:t>
            </w:r>
          </w:p>
        </w:tc>
        <w:tc>
          <w:tcPr>
            <w:tcW w:w="2694" w:type="dxa"/>
          </w:tcPr>
          <w:p w14:paraId="3EE47360" w14:textId="7210DF42" w:rsidR="005A160B" w:rsidRDefault="005A160B" w:rsidP="005A160B">
            <w:r>
              <w:t>Самара</w:t>
            </w:r>
          </w:p>
        </w:tc>
        <w:tc>
          <w:tcPr>
            <w:tcW w:w="3156" w:type="dxa"/>
          </w:tcPr>
          <w:p w14:paraId="5D2AFB3F" w14:textId="0C51E768" w:rsidR="005A160B" w:rsidRDefault="005A160B" w:rsidP="00A5053A">
            <w:pPr>
              <w:jc w:val="center"/>
            </w:pPr>
            <w:r>
              <w:t>16</w:t>
            </w:r>
          </w:p>
        </w:tc>
      </w:tr>
      <w:tr w:rsidR="005A160B" w14:paraId="6F57DD41" w14:textId="77777777" w:rsidTr="00A5053A">
        <w:trPr>
          <w:jc w:val="center"/>
        </w:trPr>
        <w:tc>
          <w:tcPr>
            <w:tcW w:w="675" w:type="dxa"/>
          </w:tcPr>
          <w:p w14:paraId="0A70B3C5" w14:textId="18D00399" w:rsidR="005A160B" w:rsidRDefault="005A160B" w:rsidP="005A160B">
            <w:r>
              <w:t>9</w:t>
            </w:r>
          </w:p>
        </w:tc>
        <w:tc>
          <w:tcPr>
            <w:tcW w:w="2694" w:type="dxa"/>
          </w:tcPr>
          <w:p w14:paraId="20AD3A0D" w14:textId="7F26B728" w:rsidR="005A160B" w:rsidRDefault="005A160B" w:rsidP="005A160B">
            <w:r>
              <w:t>Омск</w:t>
            </w:r>
          </w:p>
        </w:tc>
        <w:tc>
          <w:tcPr>
            <w:tcW w:w="3156" w:type="dxa"/>
          </w:tcPr>
          <w:p w14:paraId="3098C204" w14:textId="0B4D6AAD" w:rsidR="005A160B" w:rsidRDefault="005A160B" w:rsidP="00A5053A">
            <w:pPr>
              <w:jc w:val="center"/>
            </w:pPr>
            <w:r>
              <w:t>11</w:t>
            </w:r>
          </w:p>
        </w:tc>
      </w:tr>
      <w:tr w:rsidR="005A160B" w14:paraId="327024B4" w14:textId="77777777" w:rsidTr="00A5053A">
        <w:trPr>
          <w:jc w:val="center"/>
        </w:trPr>
        <w:tc>
          <w:tcPr>
            <w:tcW w:w="675" w:type="dxa"/>
          </w:tcPr>
          <w:p w14:paraId="0E5EDC6C" w14:textId="133CEE6D" w:rsidR="005A160B" w:rsidRDefault="005A160B" w:rsidP="005A160B">
            <w:r>
              <w:t>10</w:t>
            </w:r>
          </w:p>
        </w:tc>
        <w:tc>
          <w:tcPr>
            <w:tcW w:w="2694" w:type="dxa"/>
          </w:tcPr>
          <w:p w14:paraId="683ADE98" w14:textId="239387B1" w:rsidR="005A160B" w:rsidRDefault="005A160B" w:rsidP="005A160B">
            <w:r>
              <w:t>Казань</w:t>
            </w:r>
          </w:p>
        </w:tc>
        <w:tc>
          <w:tcPr>
            <w:tcW w:w="3156" w:type="dxa"/>
          </w:tcPr>
          <w:p w14:paraId="357A5DE0" w14:textId="6DC95EB3" w:rsidR="005A160B" w:rsidRDefault="005A160B" w:rsidP="00A5053A">
            <w:pPr>
              <w:jc w:val="center"/>
            </w:pPr>
            <w:r>
              <w:t>11</w:t>
            </w:r>
          </w:p>
        </w:tc>
      </w:tr>
    </w:tbl>
    <w:p w14:paraId="3D573A0B" w14:textId="22766002" w:rsidR="000F6348" w:rsidRDefault="000F6348" w:rsidP="00A5053A">
      <w:pPr>
        <w:spacing w:after="0"/>
      </w:pPr>
      <w:r w:rsidRPr="000F6348">
        <w:rPr>
          <w:b/>
          <w:bCs/>
          <w:sz w:val="28"/>
          <w:szCs w:val="28"/>
        </w:rPr>
        <w:t>2)</w:t>
      </w:r>
      <w:r>
        <w:t xml:space="preserve"> На диаграмме показаны среднемесячные температуры в городе Иркутске за много лет наблюдений. Определите по диаграмме.</w:t>
      </w:r>
    </w:p>
    <w:p w14:paraId="565A962E" w14:textId="455D2F37" w:rsidR="000F6348" w:rsidRPr="0005094B" w:rsidRDefault="000F6348" w:rsidP="00A5053A">
      <w:pPr>
        <w:spacing w:after="0"/>
        <w:rPr>
          <w:i/>
        </w:rPr>
      </w:pPr>
      <w:r w:rsidRPr="0005094B">
        <w:rPr>
          <w:i/>
        </w:rPr>
        <w:t>а) Сколько месяцев в году холоднее, чем в мае?</w:t>
      </w:r>
    </w:p>
    <w:p w14:paraId="6C4048E9" w14:textId="79DEC65A" w:rsidR="000F6348" w:rsidRPr="0005094B" w:rsidRDefault="000F6348" w:rsidP="00A5053A">
      <w:pPr>
        <w:spacing w:after="0"/>
        <w:rPr>
          <w:i/>
        </w:rPr>
      </w:pPr>
      <w:r w:rsidRPr="0005094B">
        <w:rPr>
          <w:i/>
        </w:rPr>
        <w:t>б) Какая температура в самом теплом месяце?</w:t>
      </w:r>
    </w:p>
    <w:p w14:paraId="793A098D" w14:textId="5F85EA6E" w:rsidR="000F6348" w:rsidRPr="0005094B" w:rsidRDefault="000F6348" w:rsidP="00A5053A">
      <w:pPr>
        <w:spacing w:after="0"/>
        <w:rPr>
          <w:i/>
        </w:rPr>
      </w:pPr>
      <w:r w:rsidRPr="0005094B">
        <w:rPr>
          <w:i/>
        </w:rPr>
        <w:t>в) Какой месяц самый холодный в Иркутске?</w:t>
      </w:r>
    </w:p>
    <w:p w14:paraId="6E052487" w14:textId="7E108023" w:rsidR="00AA5423" w:rsidRDefault="00A5053A" w:rsidP="00A5053A">
      <w:pPr>
        <w:jc w:val="center"/>
      </w:pPr>
      <w:r>
        <w:rPr>
          <w:noProof/>
          <w:lang w:eastAsia="ru-RU"/>
        </w:rPr>
        <w:drawing>
          <wp:inline distT="0" distB="0" distL="0" distR="0" wp14:anchorId="7284C6B4" wp14:editId="7FC9DC2C">
            <wp:extent cx="2646045" cy="1767840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141DC" w14:textId="4E1C59D2" w:rsidR="00AA5423" w:rsidRDefault="00AA5423" w:rsidP="00AA5423">
      <w:r w:rsidRPr="00B847B9">
        <w:rPr>
          <w:b/>
          <w:bCs/>
          <w:sz w:val="28"/>
          <w:szCs w:val="28"/>
        </w:rPr>
        <w:t xml:space="preserve">3) </w:t>
      </w:r>
      <w:r w:rsidRPr="00AA5423">
        <w:t>На конференцию</w:t>
      </w:r>
      <w:r>
        <w:t xml:space="preserve"> приехали 6 ученых из Швейцарии, </w:t>
      </w:r>
      <w:r w:rsidR="00325EA2">
        <w:t>7</w:t>
      </w:r>
      <w:r>
        <w:t xml:space="preserve"> </w:t>
      </w:r>
      <w:r w:rsidR="00325EA2">
        <w:t xml:space="preserve">- </w:t>
      </w:r>
      <w:r>
        <w:t>из Болгарии,</w:t>
      </w:r>
      <w:r w:rsidR="00325EA2">
        <w:t>8 -</w:t>
      </w:r>
      <w:r>
        <w:t xml:space="preserve"> из Австрии</w:t>
      </w:r>
      <w:r w:rsidR="00325EA2">
        <w:t xml:space="preserve"> и 7 - из России</w:t>
      </w:r>
      <w:r>
        <w:t>. Каждый из них делает на конференцию один доклад. Порядок докладов определяется жеребьевкой. Найдите вероятность того, что первым окажется доклад ученого из Болгарии?</w:t>
      </w:r>
    </w:p>
    <w:p w14:paraId="5F14D034" w14:textId="35ECE97E" w:rsidR="00EE3F92" w:rsidRDefault="00EE3F92" w:rsidP="00A5053A">
      <w:pPr>
        <w:spacing w:after="0"/>
      </w:pPr>
      <w:r w:rsidRPr="00EE3F92">
        <w:rPr>
          <w:b/>
          <w:bCs/>
          <w:sz w:val="28"/>
          <w:szCs w:val="28"/>
        </w:rPr>
        <w:t>4)</w:t>
      </w:r>
      <w:r>
        <w:t xml:space="preserve"> В таблице приведены две характеристики 30 разных бензопил, имеющихся в продаже – мощность (в лошадиных силах) и длина шины (</w:t>
      </w:r>
      <w:proofErr w:type="gramStart"/>
      <w:r>
        <w:t>см</w:t>
      </w:r>
      <w:proofErr w:type="gramEnd"/>
      <w:r>
        <w:t>). По данным таблицы:</w:t>
      </w:r>
    </w:p>
    <w:p w14:paraId="43772C49" w14:textId="3D0D956B" w:rsidR="00EE3F92" w:rsidRPr="00A5053A" w:rsidRDefault="00EE3F92" w:rsidP="00A5053A">
      <w:pPr>
        <w:spacing w:after="0"/>
        <w:rPr>
          <w:i/>
        </w:rPr>
      </w:pPr>
      <w:r w:rsidRPr="00A5053A">
        <w:rPr>
          <w:i/>
        </w:rPr>
        <w:t>а) найдите медиану мощности для бензопил с длиной шины не более 40 см,</w:t>
      </w:r>
    </w:p>
    <w:p w14:paraId="0119B2B0" w14:textId="321B9869" w:rsidR="00EE3F92" w:rsidRPr="00A5053A" w:rsidRDefault="00EE3F92" w:rsidP="00A5053A">
      <w:pPr>
        <w:spacing w:after="0"/>
        <w:rPr>
          <w:i/>
        </w:rPr>
      </w:pPr>
      <w:r w:rsidRPr="00A5053A">
        <w:rPr>
          <w:i/>
        </w:rPr>
        <w:t>б) найдите медиану мощности для бензопил длиной шины более 40 см.</w:t>
      </w:r>
    </w:p>
    <w:p w14:paraId="7658DB6B" w14:textId="119E8C72" w:rsidR="0006699A" w:rsidRDefault="00A5053A" w:rsidP="0096433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E8CF50C" wp14:editId="38D041C2">
            <wp:extent cx="3267075" cy="25411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0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A742C" w14:textId="30AEC934" w:rsidR="00812E44" w:rsidRDefault="00812E44" w:rsidP="00812E4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EE3F92">
        <w:rPr>
          <w:b/>
          <w:bCs/>
          <w:sz w:val="28"/>
          <w:szCs w:val="28"/>
        </w:rPr>
        <w:t>5)</w:t>
      </w:r>
      <w:r>
        <w:t xml:space="preserve"> </w:t>
      </w:r>
      <w:r w:rsidRPr="001D02DD">
        <w:rPr>
          <w:rFonts w:eastAsia="Times New Roman"/>
          <w:color w:val="000000"/>
          <w:lang w:eastAsia="ru-RU"/>
        </w:rPr>
        <w:t>Вероятность того, что новая шариковая ручка пишет плох</w:t>
      </w:r>
      <w:r>
        <w:rPr>
          <w:rFonts w:eastAsia="Times New Roman"/>
          <w:color w:val="000000"/>
          <w:lang w:eastAsia="ru-RU"/>
        </w:rPr>
        <w:t>о или вовсе не пишет, равна 0,17</w:t>
      </w:r>
      <w:r w:rsidRPr="001D02DD">
        <w:rPr>
          <w:rFonts w:eastAsia="Times New Roman"/>
          <w:color w:val="000000"/>
          <w:lang w:eastAsia="ru-RU"/>
        </w:rPr>
        <w:t>. Покупатель не глядя берёт одну шариковую ручку из коробки. Найдите вероятность того, что эта ручка пишет хорошо.</w:t>
      </w:r>
    </w:p>
    <w:p w14:paraId="547A02A3" w14:textId="63189C90" w:rsidR="007F5C9A" w:rsidRPr="007F5C9A" w:rsidRDefault="00812E44" w:rsidP="007F5C9A">
      <w:pPr>
        <w:shd w:val="clear" w:color="auto" w:fill="FFFFFF"/>
        <w:spacing w:after="75"/>
        <w:jc w:val="both"/>
        <w:rPr>
          <w:rFonts w:eastAsia="Times New Roman"/>
          <w:b/>
          <w:bCs/>
          <w:color w:val="000000"/>
          <w:lang w:eastAsia="ru-RU"/>
        </w:rPr>
      </w:pPr>
      <w:r w:rsidRPr="00EE3F92">
        <w:rPr>
          <w:rFonts w:eastAsia="Times New Roman"/>
          <w:b/>
          <w:bCs/>
          <w:color w:val="000000"/>
          <w:sz w:val="28"/>
          <w:szCs w:val="28"/>
          <w:lang w:eastAsia="ru-RU"/>
        </w:rPr>
        <w:t>6)</w:t>
      </w:r>
      <w:r>
        <w:rPr>
          <w:rFonts w:eastAsia="Times New Roman"/>
          <w:color w:val="000000"/>
          <w:lang w:eastAsia="ru-RU"/>
        </w:rPr>
        <w:t xml:space="preserve"> </w:t>
      </w:r>
      <w:r w:rsidRPr="00277483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  </w:t>
      </w:r>
      <w:r w:rsidR="007F5C9A" w:rsidRPr="007F5C9A">
        <w:rPr>
          <w:rFonts w:eastAsia="Times New Roman"/>
          <w:color w:val="000000"/>
          <w:lang w:eastAsia="ru-RU"/>
        </w:rPr>
        <w:t xml:space="preserve"> Ковбой Джон попадает в муху на стене с вероятностью 0,</w:t>
      </w:r>
      <w:r w:rsidR="007F5C9A">
        <w:rPr>
          <w:rFonts w:eastAsia="Times New Roman"/>
          <w:color w:val="000000"/>
          <w:lang w:eastAsia="ru-RU"/>
        </w:rPr>
        <w:t>8</w:t>
      </w:r>
      <w:r w:rsidR="007F5C9A" w:rsidRPr="007F5C9A">
        <w:rPr>
          <w:rFonts w:eastAsia="Times New Roman"/>
          <w:color w:val="000000"/>
          <w:lang w:eastAsia="ru-RU"/>
        </w:rPr>
        <w:t xml:space="preserve">, если стреляет из пристрелянного револьвера. Если Джон стреляет из </w:t>
      </w:r>
      <w:proofErr w:type="spellStart"/>
      <w:r w:rsidR="007F5C9A" w:rsidRPr="007F5C9A">
        <w:rPr>
          <w:rFonts w:eastAsia="Times New Roman"/>
          <w:color w:val="000000"/>
          <w:lang w:eastAsia="ru-RU"/>
        </w:rPr>
        <w:t>непристрелянного</w:t>
      </w:r>
      <w:proofErr w:type="spellEnd"/>
      <w:r w:rsidR="007F5C9A" w:rsidRPr="007F5C9A">
        <w:rPr>
          <w:rFonts w:eastAsia="Times New Roman"/>
          <w:color w:val="000000"/>
          <w:lang w:eastAsia="ru-RU"/>
        </w:rPr>
        <w:t xml:space="preserve"> револьвера, то он попадает в муху с вероятностью 0,</w:t>
      </w:r>
      <w:r w:rsidR="007F5C9A">
        <w:rPr>
          <w:rFonts w:eastAsia="Times New Roman"/>
          <w:color w:val="000000"/>
          <w:lang w:eastAsia="ru-RU"/>
        </w:rPr>
        <w:t>3</w:t>
      </w:r>
      <w:r w:rsidR="007F5C9A" w:rsidRPr="007F5C9A">
        <w:rPr>
          <w:rFonts w:eastAsia="Times New Roman"/>
          <w:color w:val="000000"/>
          <w:lang w:eastAsia="ru-RU"/>
        </w:rPr>
        <w:t xml:space="preserve">. </w:t>
      </w:r>
      <w:proofErr w:type="gramStart"/>
      <w:r w:rsidR="007F5C9A" w:rsidRPr="007F5C9A">
        <w:rPr>
          <w:rFonts w:eastAsia="Times New Roman"/>
          <w:color w:val="000000"/>
          <w:lang w:eastAsia="ru-RU"/>
        </w:rPr>
        <w:t xml:space="preserve">На столе лежит 10 револьверов, из них только </w:t>
      </w:r>
      <w:r w:rsidR="007F5C9A">
        <w:rPr>
          <w:rFonts w:eastAsia="Times New Roman"/>
          <w:color w:val="000000"/>
          <w:lang w:eastAsia="ru-RU"/>
        </w:rPr>
        <w:t>7</w:t>
      </w:r>
      <w:r w:rsidR="007F5C9A" w:rsidRPr="007F5C9A">
        <w:rPr>
          <w:rFonts w:eastAsia="Times New Roman"/>
          <w:color w:val="000000"/>
          <w:lang w:eastAsia="ru-RU"/>
        </w:rPr>
        <w:t xml:space="preserve"> пристрелянные.</w:t>
      </w:r>
      <w:proofErr w:type="gramEnd"/>
      <w:r w:rsidR="007F5C9A" w:rsidRPr="007F5C9A">
        <w:rPr>
          <w:rFonts w:eastAsia="Times New Roman"/>
          <w:color w:val="000000"/>
          <w:lang w:eastAsia="ru-RU"/>
        </w:rPr>
        <w:t xml:space="preserve"> Ковбой Джон видит на стене муху, наудачу хватает первый попавшийся револьвер и стреляет в муху. Найдите вероятность того, что Джон </w:t>
      </w:r>
      <w:r w:rsidR="007F5C9A">
        <w:rPr>
          <w:rFonts w:eastAsia="Times New Roman"/>
          <w:color w:val="000000"/>
          <w:lang w:eastAsia="ru-RU"/>
        </w:rPr>
        <w:t>попадёт в муху</w:t>
      </w:r>
      <w:r w:rsidR="007F5C9A" w:rsidRPr="007F5C9A">
        <w:rPr>
          <w:rFonts w:eastAsia="Times New Roman"/>
          <w:color w:val="000000"/>
          <w:lang w:eastAsia="ru-RU"/>
        </w:rPr>
        <w:t>.</w:t>
      </w:r>
    </w:p>
    <w:p w14:paraId="5E62F94B" w14:textId="3D2F23B7" w:rsidR="000E6CBE" w:rsidRPr="00BB6342" w:rsidRDefault="000E6CBE" w:rsidP="0006699A">
      <w:pPr>
        <w:shd w:val="clear" w:color="auto" w:fill="FFFFFF"/>
        <w:spacing w:after="75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</w:p>
    <w:sectPr w:rsidR="000E6CBE" w:rsidRPr="00BB6342" w:rsidSect="00F9166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5DC"/>
    <w:multiLevelType w:val="hybridMultilevel"/>
    <w:tmpl w:val="3BE643AC"/>
    <w:lvl w:ilvl="0" w:tplc="05C22F4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AD154D"/>
    <w:multiLevelType w:val="hybridMultilevel"/>
    <w:tmpl w:val="B6AA3AF2"/>
    <w:lvl w:ilvl="0" w:tplc="53B8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3CEC"/>
    <w:multiLevelType w:val="multilevel"/>
    <w:tmpl w:val="C9F0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8462D"/>
    <w:multiLevelType w:val="multilevel"/>
    <w:tmpl w:val="386A8E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6EB850AB"/>
    <w:multiLevelType w:val="multilevel"/>
    <w:tmpl w:val="FA58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58"/>
    <w:rsid w:val="0005094B"/>
    <w:rsid w:val="0006699A"/>
    <w:rsid w:val="0008152A"/>
    <w:rsid w:val="000A7CF6"/>
    <w:rsid w:val="000E509C"/>
    <w:rsid w:val="000E6CBE"/>
    <w:rsid w:val="000F6348"/>
    <w:rsid w:val="00113FBC"/>
    <w:rsid w:val="001257D8"/>
    <w:rsid w:val="00143D58"/>
    <w:rsid w:val="001517E1"/>
    <w:rsid w:val="00167AC3"/>
    <w:rsid w:val="002534D3"/>
    <w:rsid w:val="002F5BC8"/>
    <w:rsid w:val="00325EA2"/>
    <w:rsid w:val="003615B9"/>
    <w:rsid w:val="003E103C"/>
    <w:rsid w:val="0041409A"/>
    <w:rsid w:val="004B6149"/>
    <w:rsid w:val="00584173"/>
    <w:rsid w:val="005A160B"/>
    <w:rsid w:val="00617122"/>
    <w:rsid w:val="00627383"/>
    <w:rsid w:val="0065359F"/>
    <w:rsid w:val="006A148D"/>
    <w:rsid w:val="006F26DE"/>
    <w:rsid w:val="00757C3A"/>
    <w:rsid w:val="007F0916"/>
    <w:rsid w:val="007F5C9A"/>
    <w:rsid w:val="00812E44"/>
    <w:rsid w:val="0087162E"/>
    <w:rsid w:val="00944C79"/>
    <w:rsid w:val="00964339"/>
    <w:rsid w:val="00A25942"/>
    <w:rsid w:val="00A5053A"/>
    <w:rsid w:val="00AA31C0"/>
    <w:rsid w:val="00AA5423"/>
    <w:rsid w:val="00B15020"/>
    <w:rsid w:val="00B24A99"/>
    <w:rsid w:val="00B63A68"/>
    <w:rsid w:val="00B847B9"/>
    <w:rsid w:val="00BB6342"/>
    <w:rsid w:val="00BC045C"/>
    <w:rsid w:val="00BE581B"/>
    <w:rsid w:val="00D4506E"/>
    <w:rsid w:val="00D63DE2"/>
    <w:rsid w:val="00D6799F"/>
    <w:rsid w:val="00DB5B80"/>
    <w:rsid w:val="00DC5458"/>
    <w:rsid w:val="00DD636B"/>
    <w:rsid w:val="00E33E98"/>
    <w:rsid w:val="00EE3F92"/>
    <w:rsid w:val="00F32BCA"/>
    <w:rsid w:val="00F73492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B6342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B6342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</dc:creator>
  <cp:lastModifiedBy>Анастасия Олеговна Гаврилова</cp:lastModifiedBy>
  <cp:revision>2</cp:revision>
  <dcterms:created xsi:type="dcterms:W3CDTF">2024-12-13T13:04:00Z</dcterms:created>
  <dcterms:modified xsi:type="dcterms:W3CDTF">2024-12-13T13:04:00Z</dcterms:modified>
</cp:coreProperties>
</file>