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E08B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28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УТВЕРЖДАЮ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ШМО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                                                                               </w:t>
            </w:r>
          </w:p>
        </w:tc>
        <w:tc>
          <w:tcPr>
            <w:tcW w:w="5187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19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№15    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_________В.И. Сердюченко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«_____»______ 2024 г.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16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«_____»___________ 2024 г.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Руководитель ШМО ________ А.А. </w:t>
            </w:r>
            <w:proofErr w:type="spellStart"/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Немова</w:t>
            </w:r>
            <w:proofErr w:type="spellEnd"/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2024-2025 учебном году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сновам безопасности и защиты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Р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одины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8</w:t>
      </w: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Pr="001422D5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Пояснительная записка</w:t>
      </w: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1422D5" w:rsidRPr="005E08B5" w:rsidRDefault="001422D5" w:rsidP="005E08B5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Основам безопасности и защиты Родины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 w:bidi="ru-RU"/>
        </w:rPr>
        <w:t xml:space="preserve">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для 8 класса</w:t>
      </w:r>
    </w:p>
    <w:p w:rsidR="00D37971" w:rsidRPr="005E08B5" w:rsidRDefault="00D37971" w:rsidP="009621AF">
      <w:pPr>
        <w:tabs>
          <w:tab w:val="left" w:pos="567"/>
        </w:tabs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Пояснительная записка.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Назначение КИМ: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Контрольно-измерительный материал позволяет определить уровень подготовки учащихся за курс 8 класса.</w:t>
      </w:r>
    </w:p>
    <w:p w:rsidR="00A223B0" w:rsidRDefault="00D37971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КИМ для</w:t>
      </w:r>
      <w:r w:rsidRPr="009D7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итоговой промежуточной аттестации по основам безопасности и защиты Родины для 8 </w:t>
      </w:r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класса </w:t>
      </w:r>
      <w:proofErr w:type="gramStart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9D7C42" w:rsidRPr="009D7C42" w:rsidRDefault="009D7C42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  <w:t>ЛИЧНОСТНЫЕ РЕЗУЛЬТАТЫ</w:t>
      </w:r>
    </w:p>
    <w:p w:rsidR="009E7B94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9E7B94" w:rsidRPr="005E08B5">
        <w:rPr>
          <w:rFonts w:ascii="Times New Roman" w:hAnsi="Times New Roman" w:cs="Times New Roman"/>
          <w:color w:val="000000" w:themeColor="text1"/>
        </w:rPr>
        <w:t xml:space="preserve"> </w:t>
      </w:r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выражаются</w:t>
      </w:r>
      <w:proofErr w:type="gramEnd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E7B94" w:rsidRPr="005E08B5" w:rsidRDefault="009E7B94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изучения ОБЗР включают: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патриотическое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гражданское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  <w:t>​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духовно-нравственное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эстетическое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ценности научного познания: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 трудовое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экологическое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МЕТАПРЕДМЕТНЫЕ РЕЗУЛЬТАТЫ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выявлять дефицит информации, данных, необходимых для решения поставленной задачи;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исследовательские действия: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информацией: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когнитивных навыков обучающихся.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Общение:</w:t>
      </w:r>
    </w:p>
    <w:p w:rsidR="009621AF" w:rsidRPr="005E08B5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621AF" w:rsidRPr="005E08B5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621AF" w:rsidRPr="005E08B5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21AF" w:rsidRPr="005E08B5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621AF" w:rsidRPr="005E08B5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Регулятивные универсальные учебные действия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Самоорганизация:</w:t>
      </w:r>
    </w:p>
    <w:p w:rsidR="009621AF" w:rsidRPr="005E08B5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9621AF" w:rsidRPr="005E08B5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621AF" w:rsidRPr="005E08B5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Самоконтроль, эмоциональный интеллект: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достижения (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позитивное</w:t>
      </w:r>
      <w:proofErr w:type="gram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произошедшей ситуации;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соответствие результата цели и условиям;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9621AF" w:rsidRPr="005E08B5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открытым себе и другим людям, осознавать невозможность контроля всего вокруг.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9621AF" w:rsidRPr="005E08B5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621AF" w:rsidRPr="005E08B5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621AF" w:rsidRPr="005E08B5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Toc134720971"/>
      <w:bookmarkStart w:id="1" w:name="_Toc161857405"/>
      <w:bookmarkEnd w:id="0"/>
      <w:bookmarkEnd w:id="1"/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антиэкстремистского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результаты по ОБЗР должны обеспечивать: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их применения;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манипулятивном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621AF" w:rsidRPr="005E08B5" w:rsidRDefault="009621AF" w:rsidP="009621A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b/>
          <w:bCs/>
          <w:color w:val="000000" w:themeColor="text1"/>
        </w:rPr>
      </w:pPr>
      <w:r w:rsidRPr="005E08B5">
        <w:rPr>
          <w:rStyle w:val="a5"/>
          <w:color w:val="000000" w:themeColor="text1"/>
        </w:rPr>
        <w:t>Предметные результаты по модулю № 1 «Безопасное и устойчивое развитие личности, общества, государства»: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значение Конституции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значение Стратегии национальной безопасности Российской Федерации, утвержденной Указом Президента Российской Федерации от 2 июля 2021 г. № 400;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понятия «национальные интересы» и «угрозы национальной безопасности», приводить примеры;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способы информирования и оповещения населения о чрезвычайных ситуациях;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порядок действий населения при объявлении эвакуации;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современное состояние Вооружённых Сил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приводить примеры применения Вооружённых Сил Российской Федерации</w:t>
      </w:r>
      <w:r w:rsidRPr="005E08B5">
        <w:rPr>
          <w:color w:val="000000" w:themeColor="text1"/>
        </w:rPr>
        <w:br/>
        <w:t>в борьбе с неонацизмом и международным терроризмом;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понятия «воинская обязанность», «военная служба»;</w:t>
      </w:r>
    </w:p>
    <w:p w:rsidR="009E7B94" w:rsidRPr="005E08B5" w:rsidRDefault="009E7B94" w:rsidP="001C72BC">
      <w:pPr>
        <w:pStyle w:val="a4"/>
        <w:numPr>
          <w:ilvl w:val="0"/>
          <w:numId w:val="25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содержание подготовки к службе в армии.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color w:val="000000" w:themeColor="text1"/>
          <w:sz w:val="21"/>
          <w:szCs w:val="21"/>
        </w:rPr>
      </w:pPr>
      <w:r w:rsidRPr="005E08B5">
        <w:rPr>
          <w:rStyle w:val="a5"/>
          <w:color w:val="000000" w:themeColor="text1"/>
        </w:rPr>
        <w:t>Предметные результаты по модулю № 2 «Военная подготовка. Основы военных знаний»: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об истории зарождения и развития Вооруженных Сил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владеть информацией о направлениях подготовки к военной службе;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необходимость подготовки к военной службе по основным направлениям;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осознавать значимость каждого направления подготовки к военной службе в решении комплексных задач;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составе, предназначении видов и родов Вооруженных Сил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функции и задачи Вооруженных Сил Российской Федерации на современном этапе;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об основных образцах вооружения и военной техники;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классификации видов вооружения и военной техники;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об основных тактико-технических характеристиках вооружения и военной техники;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об организационной структуре отделения и задачах личного состава в бою;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 xml:space="preserve">иметь представление о современных элементах экипировки и </w:t>
      </w:r>
      <w:proofErr w:type="spellStart"/>
      <w:r w:rsidRPr="005E08B5">
        <w:rPr>
          <w:color w:val="000000" w:themeColor="text1"/>
        </w:rPr>
        <w:t>бронезащиты</w:t>
      </w:r>
      <w:proofErr w:type="spellEnd"/>
      <w:r w:rsidRPr="005E08B5">
        <w:rPr>
          <w:color w:val="000000" w:themeColor="text1"/>
        </w:rPr>
        <w:t xml:space="preserve"> военнослужащего;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 xml:space="preserve">знать алгоритм надевания экипировки и средств </w:t>
      </w:r>
      <w:proofErr w:type="spellStart"/>
      <w:r w:rsidRPr="005E08B5">
        <w:rPr>
          <w:color w:val="000000" w:themeColor="text1"/>
        </w:rPr>
        <w:t>бронезащиты</w:t>
      </w:r>
      <w:proofErr w:type="spellEnd"/>
      <w:r w:rsidRPr="005E08B5">
        <w:rPr>
          <w:color w:val="000000" w:themeColor="text1"/>
        </w:rPr>
        <w:t>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вооружении отделения и тактико-технических характеристиках стрелкового оружия;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основные характеристики стрелкового оружия и ручных гранат;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принцип единоначалия, принятый в Вооруженных Силах Российской Федерации;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порядке подчиненности и взаимоотношениях военнослужащих;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порядок отдачи приказа (приказания) и их выполнения;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различать воинские звания и образцы военной формы одежды;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воинской дисциплине, ее сущности и значении;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понимать принципы достижения воинской дисциплины;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уметь оценивать риски нарушения воинской дисциплины;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основные положения Строевого устава;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обязанности военнослужащего перед построением и в строю;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строевые приёмы на месте без оружия;</w:t>
      </w:r>
    </w:p>
    <w:p w:rsidR="009E7B94" w:rsidRPr="005E08B5" w:rsidRDefault="009E7B94" w:rsidP="001C72BC">
      <w:pPr>
        <w:pStyle w:val="a4"/>
        <w:numPr>
          <w:ilvl w:val="0"/>
          <w:numId w:val="26"/>
        </w:numPr>
        <w:spacing w:before="0" w:beforeAutospacing="0" w:after="0" w:afterAutospacing="0"/>
        <w:ind w:left="709" w:right="567" w:hanging="283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выполнять строевые приёмы на месте без оружия.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color w:val="000000" w:themeColor="text1"/>
          <w:sz w:val="21"/>
          <w:szCs w:val="21"/>
        </w:rPr>
      </w:pPr>
      <w:r w:rsidRPr="005E08B5">
        <w:rPr>
          <w:rStyle w:val="a5"/>
          <w:color w:val="000000" w:themeColor="text1"/>
        </w:rPr>
        <w:t>Предметные результаты по модулю № 3 «Культура безопасности жизнедеятельности в современном обществе»: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значение безопасности жизнедеятельности для человека;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и характеризовать источники опасности;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сходство и различия опасной и чрезвычайной ситуаций;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механизм перерастания повседневной ситуации в чрезвычайную ситуацию;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приводить примеры различных угроз безопасности и характеризовать их;</w:t>
      </w:r>
    </w:p>
    <w:p w:rsidR="009E7B94" w:rsidRPr="005E08B5" w:rsidRDefault="009E7B94" w:rsidP="001C72BC">
      <w:pPr>
        <w:pStyle w:val="a4"/>
        <w:numPr>
          <w:ilvl w:val="0"/>
          <w:numId w:val="27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и обосновывать правила поведения в опасных и чрезвычайных ситуациях.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color w:val="000000" w:themeColor="text1"/>
          <w:sz w:val="21"/>
          <w:szCs w:val="21"/>
        </w:rPr>
      </w:pPr>
      <w:r w:rsidRPr="005E08B5">
        <w:rPr>
          <w:rStyle w:val="a5"/>
          <w:color w:val="000000" w:themeColor="text1"/>
        </w:rPr>
        <w:t>Предметные результаты по модулю № 4 «Безопасность в быту»: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особенности жизнеобеспечения жилища;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основные источники опасности в быту;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права потребителя, выработать навыки безопасного выбора продуктов питания;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бытовые отравления и причины их возникновения;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раскрывать признаки отравления, иметь навыки профилактики пищевых отравлений;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бытовые травмы и объяснять правила их предупреждения;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безопасного обращения с инструментами;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меры предосторожности от укусов различных животных;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владеть правилами комплектования и хранения домашней аптечки;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 xml:space="preserve">владеть правилами и иметь навыки приёмов оказания первой помощи при отравлении газом и </w:t>
      </w:r>
      <w:proofErr w:type="spellStart"/>
      <w:r w:rsidRPr="005E08B5">
        <w:rPr>
          <w:color w:val="000000" w:themeColor="text1"/>
        </w:rPr>
        <w:t>электротравме</w:t>
      </w:r>
      <w:proofErr w:type="spellEnd"/>
      <w:r w:rsidRPr="005E08B5">
        <w:rPr>
          <w:color w:val="000000" w:themeColor="text1"/>
        </w:rPr>
        <w:t>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пожар, его факторы и стадии развития;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объяснять условия и причины возникновения пожаров, характеризовать их возможные последствия;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при пожаре дома, на балконе, в подъезде, в лифте;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lastRenderedPageBreak/>
        <w:t>иметь навыки правильного использования первичных средств пожаротушения, оказания первой помощи;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права, обязанности и иметь представление об ответственности граждан в области пожарной безопасности;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proofErr w:type="gramStart"/>
      <w:r w:rsidRPr="005E08B5">
        <w:rPr>
          <w:color w:val="000000" w:themeColor="text1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об ответственности за ложные сообщения;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меры по предотвращению проникновения злоумышленников в дом;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ситуации криминогенного характера;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поведения с малознакомыми людьми;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поведения и иметь навыки безопасных действий при попытке проникновения в дом посторонних;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аварийные ситуации на коммунальных системах жизнеобеспечения;</w:t>
      </w:r>
    </w:p>
    <w:p w:rsidR="009E7B94" w:rsidRPr="005E08B5" w:rsidRDefault="009E7B94" w:rsidP="001C72BC">
      <w:pPr>
        <w:pStyle w:val="a4"/>
        <w:numPr>
          <w:ilvl w:val="0"/>
          <w:numId w:val="28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при авариях на коммунальных системах жизнеобеспечения.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color w:val="000000" w:themeColor="text1"/>
          <w:sz w:val="21"/>
          <w:szCs w:val="21"/>
        </w:rPr>
      </w:pPr>
      <w:r w:rsidRPr="005E08B5">
        <w:rPr>
          <w:rStyle w:val="a5"/>
          <w:color w:val="000000" w:themeColor="text1"/>
        </w:rPr>
        <w:t>Предметные результаты по модулю № 5 «Безопасность на транспорте»: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дорожного движения и объяснять их значение;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перечислять и характеризовать участников дорожного движения и элементы дороги;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условия обеспечения безопасности участников дорожного движения;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дорожного движения для пешеходов;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и характеризовать дорожные знаки для пешеходов;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«дорожные ловушки» и объяснять правила их предупреждения;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безопасного перехода дороги;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 xml:space="preserve">знать правила применения </w:t>
      </w:r>
      <w:proofErr w:type="spellStart"/>
      <w:r w:rsidRPr="005E08B5">
        <w:rPr>
          <w:color w:val="000000" w:themeColor="text1"/>
        </w:rPr>
        <w:t>световозвращающих</w:t>
      </w:r>
      <w:proofErr w:type="spellEnd"/>
      <w:r w:rsidRPr="005E08B5">
        <w:rPr>
          <w:color w:val="000000" w:themeColor="text1"/>
        </w:rPr>
        <w:t xml:space="preserve"> элементов;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 правила дорожного движения для пассажиров;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обязанности пассажиров маршрутных транспортных средств;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применения ремня безопасности и детских удерживающих устройств;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поведения пассажира мотоцикла;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 правила дорожного движения для водителя велосипеда, мопеда, лиц, использующих средства индивидуальной мобильности;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 дорожные знаки для водителя велосипеда, сигналы велосипедиста;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подготовки и выработать навыки безопасного использования велосипеда;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требования правил дорожного движения к водителю мотоцикла;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дорожно-транспортные происшествия и характеризовать причины их возникновения;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очевидца дорожно-транспортного происшествия;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порядок действий при пожаре на транспорте;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 особенности и опасности на различных видах транспорта (внеуличного, железнодорожного, водного, воздушного);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обязанности пассажиров отдельных видов транспорта;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9E7B94" w:rsidRPr="005E08B5" w:rsidRDefault="009E7B94" w:rsidP="001C72BC">
      <w:pPr>
        <w:pStyle w:val="a4"/>
        <w:numPr>
          <w:ilvl w:val="0"/>
          <w:numId w:val="29"/>
        </w:numPr>
        <w:spacing w:before="0" w:beforeAutospacing="0" w:after="0" w:afterAutospacing="0"/>
        <w:ind w:left="709" w:right="567" w:hanging="294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 способы извлечения пострадавшего из транспорта.</w:t>
      </w:r>
    </w:p>
    <w:p w:rsidR="009E7B94" w:rsidRPr="005E08B5" w:rsidRDefault="009E7B94" w:rsidP="001C72BC">
      <w:pPr>
        <w:pStyle w:val="a4"/>
        <w:spacing w:before="0" w:beforeAutospacing="0" w:after="0" w:afterAutospacing="0"/>
        <w:ind w:left="567" w:right="567"/>
        <w:rPr>
          <w:color w:val="000000" w:themeColor="text1"/>
          <w:sz w:val="21"/>
          <w:szCs w:val="21"/>
        </w:rPr>
      </w:pPr>
      <w:r w:rsidRPr="005E08B5">
        <w:rPr>
          <w:rStyle w:val="a5"/>
          <w:color w:val="000000" w:themeColor="text1"/>
        </w:rPr>
        <w:t>Предметные результаты по модулю № 6 «Безопасность в общественных местах»: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классифицировать общественные места;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потенциальные источники опасности в общественных местах;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вызова экстренных служб и порядок взаимодействия с ними;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уметь планировать действия в случае возникновения опасной или чрезвычайной ситуации;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при попадании в толпу и давку;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безопасных действий при обнаружении угрозы возникновения пожара;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правила и иметь навыки безопасных действий при эвакуации из общественных мест и зданий;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знать навыки безопасных действий при обрушениях зданий и сооружений;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характеризовать опасности криминогенного и антиобщественного характера в общественных местах;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представление о безопасных действиях в ситуациях криминогенного 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E7B94" w:rsidRPr="005E08B5" w:rsidRDefault="009E7B94" w:rsidP="001C72BC">
      <w:pPr>
        <w:pStyle w:val="a4"/>
        <w:numPr>
          <w:ilvl w:val="0"/>
          <w:numId w:val="30"/>
        </w:numPr>
        <w:spacing w:before="0" w:beforeAutospacing="0" w:after="0" w:afterAutospacing="0"/>
        <w:ind w:left="709" w:right="567"/>
        <w:rPr>
          <w:color w:val="000000" w:themeColor="text1"/>
          <w:sz w:val="21"/>
          <w:szCs w:val="21"/>
        </w:rPr>
      </w:pPr>
      <w:r w:rsidRPr="005E08B5">
        <w:rPr>
          <w:color w:val="000000" w:themeColor="text1"/>
        </w:rPr>
        <w:t>иметь навыки действий при взаимодействии с правоохранительными органами.</w:t>
      </w:r>
    </w:p>
    <w:p w:rsidR="009621AF" w:rsidRPr="005E08B5" w:rsidRDefault="009621AF" w:rsidP="001C72BC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E5335" w:rsidRPr="005E08B5" w:rsidRDefault="000E5335" w:rsidP="00262E8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Условия проведения работы:</w:t>
      </w:r>
    </w:p>
    <w:p w:rsidR="000E5335" w:rsidRPr="005E08B5" w:rsidRDefault="000E5335" w:rsidP="00262E8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выполнение работы отводится 40 минут.</w:t>
      </w:r>
    </w:p>
    <w:p w:rsidR="000E5335" w:rsidRPr="005E08B5" w:rsidRDefault="000E5335" w:rsidP="00262E87">
      <w:pPr>
        <w:spacing w:after="0" w:line="240" w:lineRule="auto"/>
        <w:ind w:left="567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данной работы дополнительных материалов и оборудования не требуется</w:t>
      </w: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необходимости можно пользоваться черновиком. Записи в черновике проверяться и оцениваться не будут.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прохождения тестирования учащиеся должны иметь письменные принадлежности.</w:t>
      </w:r>
    </w:p>
    <w:p w:rsidR="000E5335" w:rsidRPr="005E08B5" w:rsidRDefault="000E5335" w:rsidP="00262E87">
      <w:pPr>
        <w:spacing w:after="0" w:line="240" w:lineRule="auto"/>
        <w:ind w:left="567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 время проведения тестирования недопустимо: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использование смартфонов, телефонов, планшетных компьютеров др. электронной техники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оказание помощи со стороны</w:t>
      </w:r>
    </w:p>
    <w:p w:rsidR="00262E87" w:rsidRPr="00604B89" w:rsidRDefault="000E5335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60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604B89">
        <w:rPr>
          <w:rFonts w:ascii="Times New Roman" w:eastAsia="Calibri" w:hAnsi="Times New Roman" w:cs="Times New Roman"/>
          <w:sz w:val="24"/>
          <w:szCs w:val="24"/>
        </w:rPr>
        <w:t>Спецификация работы:</w:t>
      </w:r>
    </w:p>
    <w:p w:rsidR="000E5335" w:rsidRPr="00E70B9F" w:rsidRDefault="000E5335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E70B9F">
        <w:rPr>
          <w:rFonts w:ascii="Times New Roman" w:eastAsia="Calibri" w:hAnsi="Times New Roman" w:cs="Times New Roman"/>
          <w:sz w:val="24"/>
          <w:szCs w:val="24"/>
        </w:rPr>
        <w:t xml:space="preserve">Работа включает в себя </w:t>
      </w:r>
      <w:r w:rsidR="00262E87" w:rsidRPr="00E70B9F">
        <w:rPr>
          <w:rFonts w:ascii="Times New Roman" w:eastAsia="Calibri" w:hAnsi="Times New Roman" w:cs="Times New Roman"/>
          <w:sz w:val="24"/>
          <w:szCs w:val="24"/>
        </w:rPr>
        <w:t>2</w:t>
      </w:r>
      <w:r w:rsidR="001B21A7">
        <w:rPr>
          <w:rFonts w:ascii="Times New Roman" w:eastAsia="Calibri" w:hAnsi="Times New Roman" w:cs="Times New Roman"/>
          <w:sz w:val="24"/>
          <w:szCs w:val="24"/>
        </w:rPr>
        <w:t>0</w:t>
      </w:r>
      <w:r w:rsidRPr="00E70B9F">
        <w:rPr>
          <w:rFonts w:ascii="Times New Roman" w:eastAsia="Calibri" w:hAnsi="Times New Roman" w:cs="Times New Roman"/>
          <w:sz w:val="24"/>
          <w:szCs w:val="24"/>
        </w:rPr>
        <w:t xml:space="preserve"> вопросов.</w:t>
      </w:r>
    </w:p>
    <w:p w:rsidR="00262E87" w:rsidRPr="00E70B9F" w:rsidRDefault="00262E87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rPr>
                <w:rFonts w:ascii="Times New Roman" w:hAnsi="Times New Roman" w:cs="Times New Roman"/>
              </w:rPr>
            </w:pPr>
            <w:r w:rsidRPr="00E70B9F">
              <w:rPr>
                <w:rFonts w:ascii="Times New Roman" w:hAnsi="Times New Roman" w:cs="Times New Roman"/>
              </w:rPr>
              <w:t xml:space="preserve">№ </w:t>
            </w:r>
          </w:p>
          <w:p w:rsidR="00E70B9F" w:rsidRPr="00E70B9F" w:rsidRDefault="00E70B9F" w:rsidP="000D1F52">
            <w:proofErr w:type="gramStart"/>
            <w:r w:rsidRPr="00E70B9F">
              <w:rPr>
                <w:rFonts w:ascii="Times New Roman" w:hAnsi="Times New Roman" w:cs="Times New Roman"/>
              </w:rPr>
              <w:t>п</w:t>
            </w:r>
            <w:proofErr w:type="gramEnd"/>
            <w:r w:rsidRPr="00E70B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9F" w:rsidRPr="00E70B9F" w:rsidRDefault="00E70B9F" w:rsidP="00262E87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Модуль "Безопасное и устойчивое развитие личности, общества, государства"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"Военная подготовка. Основы военных знаний"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"Культура безопасности жизнедеятельности в современном обществе"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"Безопасность в быту"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E70B9F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 " и на транспорте"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70B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Безопасность в общественных местах</w:t>
            </w:r>
          </w:p>
        </w:tc>
      </w:tr>
    </w:tbl>
    <w:p w:rsidR="00260815" w:rsidRPr="00E70B9F" w:rsidRDefault="00260815" w:rsidP="00260815">
      <w:pPr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выполненные задания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1 баллом; </w:t>
      </w:r>
    </w:p>
    <w:p w:rsidR="00260815" w:rsidRPr="00E70B9F" w:rsidRDefault="00260815" w:rsidP="00260815">
      <w:pPr>
        <w:spacing w:after="0" w:line="240" w:lineRule="auto"/>
        <w:ind w:right="567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считается выполненным верно, если ученик выбрал (отметил) номер правильного ответа.</w:t>
      </w:r>
    </w:p>
    <w:p w:rsidR="00260815" w:rsidRPr="00E70B9F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невыполненным в следующих случаях: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указан номер неправильного ответа;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номер ответа не указан.</w:t>
      </w:r>
    </w:p>
    <w:p w:rsidR="00260815" w:rsidRPr="00E70B9F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тестирования определяются по числу правильных ответов на все вопросы.</w:t>
      </w:r>
    </w:p>
    <w:p w:rsidR="00260815" w:rsidRPr="00860A66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оценивается 20 баллами</w:t>
      </w:r>
    </w:p>
    <w:p w:rsidR="00260815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</w:p>
    <w:p w:rsidR="00260815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18-20-5</w:t>
      </w:r>
    </w:p>
    <w:p w:rsidR="00260815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14-17-4</w:t>
      </w:r>
    </w:p>
    <w:p w:rsidR="00260815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13-10-3</w:t>
      </w:r>
    </w:p>
    <w:p w:rsidR="00260815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0-9-2</w:t>
      </w:r>
    </w:p>
    <w:p w:rsidR="00260815" w:rsidRPr="00E15521" w:rsidRDefault="00260815" w:rsidP="00260815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</w:t>
      </w:r>
      <w:bookmarkStart w:id="2" w:name="_GoBack"/>
      <w:bookmarkEnd w:id="2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60815" w:rsidTr="00747FD2"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60815" w:rsidTr="00747FD2"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260815" w:rsidRPr="001E2DFA" w:rsidRDefault="00260815" w:rsidP="00747FD2">
            <w:pPr>
              <w:pStyle w:val="a3"/>
              <w:numPr>
                <w:ilvl w:val="0"/>
                <w:numId w:val="35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0815">
      <w:pPr>
        <w:tabs>
          <w:tab w:val="left" w:pos="4410"/>
        </w:tabs>
        <w:spacing w:after="16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P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E5335" w:rsidRPr="00E70B9F" w:rsidRDefault="000E5335" w:rsidP="00E15521">
      <w:pPr>
        <w:tabs>
          <w:tab w:val="left" w:pos="4410"/>
        </w:tabs>
        <w:spacing w:after="16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Итоговая контрольная работа по О</w:t>
      </w:r>
      <w:r w:rsidR="00262E87"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сновы безопасности и защиты Родины </w:t>
      </w: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 класс</w:t>
      </w:r>
    </w:p>
    <w:p w:rsidR="00E70B9F" w:rsidRPr="001E2DFA" w:rsidRDefault="00E70B9F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E70B9F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E70B9F"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 из перечисленного относится к природным катаклизмам? </w:t>
      </w:r>
    </w:p>
    <w:p w:rsidR="00E70B9F" w:rsidRPr="001E2DFA" w:rsidRDefault="00E70B9F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Взрыв на заводе </w:t>
      </w:r>
    </w:p>
    <w:p w:rsidR="00E70B9F" w:rsidRPr="001E2DFA" w:rsidRDefault="00E70B9F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Наводнение </w:t>
      </w:r>
    </w:p>
    <w:p w:rsidR="00E70B9F" w:rsidRPr="001E2DFA" w:rsidRDefault="00E70B9F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Эпидемия гриппа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К какому типу опасностей относится разлив нефти?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Биолого-социальному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Техногенному </w:t>
      </w:r>
    </w:p>
    <w:p w:rsidR="00E70B9F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в) Природному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Какое природное явление измеряется по шкале Рихтера?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Землетрясение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Ураган </w:t>
      </w:r>
    </w:p>
    <w:p w:rsidR="00E70B9F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Наводнение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Что такое цунами?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Сильный ветер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Гигантские морские волны </w:t>
      </w:r>
    </w:p>
    <w:p w:rsidR="00E70B9F" w:rsidRPr="00260815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Извержение вулкана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>5. Что означает аббревиатура ОКСИОН?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а) Общая концепция спасения и обороны нации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б) Общероссийская комплексная система информирования и оповещения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в) Объединенный комитет связи и оперативного наблюдения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Какой сигнал оповещения подается при угрозе или возникновении ЧС?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«Воздушная тревога»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«Внимание всем!»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«Радиационная опасность»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Что НЕ рекомендуется брать с собой при эвакуации?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Документы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Запас воды и продуктов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Крупногабаритные предметы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Какой вид связи НЕ используется для оповещения о ЧС?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Радио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Телевидение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Почтовые голуби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Правильный ответ: в</w:t>
      </w:r>
      <w:r w:rsidRPr="001E2DF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 Что изучает наука о защите человека от вредных и опасных факторов?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а) Экология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Охрана труда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в) ОБЖ</w:t>
      </w:r>
      <w:r w:rsidRPr="001E2DF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proofErr w:type="gramStart"/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</w:t>
      </w:r>
      <w:proofErr w:type="gramEnd"/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акой термин обозначает возможность наступления неблагоприятного события?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Вероятность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Опасность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Риск 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 Какой принцип защищенного поведения предполагает заблаговременное обнаружение угрозы?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а) Избегание</w:t>
      </w:r>
    </w:p>
    <w:p w:rsidR="00E200BD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Предвидение </w:t>
      </w:r>
    </w:p>
    <w:p w:rsidR="001E7F59" w:rsidRPr="001E2DFA" w:rsidRDefault="00E200BD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в) Преодоление </w:t>
      </w:r>
    </w:p>
    <w:p w:rsidR="001E7F59" w:rsidRPr="001E2DFA" w:rsidRDefault="001E7F59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 Какой из перечисленных предметов является наиболее частым источником опасности в домашних условиях? </w:t>
      </w:r>
    </w:p>
    <w:p w:rsidR="001E7F59" w:rsidRPr="001E2DFA" w:rsidRDefault="001E7F59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Книжный шкаф </w:t>
      </w:r>
    </w:p>
    <w:p w:rsidR="001E7F59" w:rsidRPr="001E2DFA" w:rsidRDefault="001E7F59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Электрический чайник </w:t>
      </w:r>
    </w:p>
    <w:p w:rsidR="001E7F59" w:rsidRPr="001E2DFA" w:rsidRDefault="001E7F59" w:rsidP="00E200BD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в) Комнатное растение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>13. Что необходимо проверить в первую очередь при покупке нового товара?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 а) Цвет упаковки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б) Срок годности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в) Страну-производителя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>1</w:t>
      </w:r>
      <w:r w:rsidR="001E2DFA" w:rsidRPr="001E2DFA">
        <w:rPr>
          <w:rFonts w:ascii="Times New Roman" w:eastAsia="Calibri" w:hAnsi="Times New Roman" w:cs="Times New Roman"/>
          <w:sz w:val="24"/>
          <w:szCs w:val="24"/>
        </w:rPr>
        <w:t>4</w:t>
      </w: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. Что следует сделать перед использованием нового бытового прибора?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а) Протестировать на максимальной мощности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б) Внимательно изучить инструкцию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в) Разобрать для проверки внутренних деталей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>1</w:t>
      </w:r>
      <w:r w:rsidR="001E2DFA" w:rsidRPr="001E2DFA">
        <w:rPr>
          <w:rFonts w:ascii="Times New Roman" w:eastAsia="Calibri" w:hAnsi="Times New Roman" w:cs="Times New Roman"/>
          <w:sz w:val="24"/>
          <w:szCs w:val="24"/>
        </w:rPr>
        <w:t>5</w:t>
      </w: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. Что является основным источником горения?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а) Вода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б) Кислород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1E2DFA">
        <w:rPr>
          <w:rFonts w:ascii="Times New Roman" w:eastAsia="Calibri" w:hAnsi="Times New Roman" w:cs="Times New Roman"/>
          <w:sz w:val="24"/>
          <w:szCs w:val="24"/>
        </w:rPr>
        <w:t xml:space="preserve">в) Углерод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1E2DFA"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Какое действие поможет предотвратить возникновение опасной ситуации при приготовлении пищи?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Оставлять готовящуюся еду без присмотра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б) Использовать длинные рукава при готовке </w:t>
      </w:r>
    </w:p>
    <w:p w:rsidR="001E7F59" w:rsidRPr="001E2DFA" w:rsidRDefault="001E7F59" w:rsidP="001E7F59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Регулярно очищать кухонную плиту от жира </w:t>
      </w:r>
    </w:p>
    <w:p w:rsidR="00E15521" w:rsidRPr="00E15521" w:rsidRDefault="00E15521" w:rsidP="00E1552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D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1E2DFA" w:rsidRPr="001E2D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1E2D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E155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Руководство вооруженными силами РФ осуществляет</w:t>
      </w:r>
      <w:r w:rsidRPr="00E155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15521" w:rsidRPr="001E2DFA" w:rsidRDefault="00E15521" w:rsidP="00E1552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55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Министерство обороны РФ </w:t>
      </w:r>
    </w:p>
    <w:p w:rsidR="00E15521" w:rsidRPr="001E2DFA" w:rsidRDefault="00E15521" w:rsidP="00E1552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5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Федеральная служба безопасности</w:t>
      </w:r>
      <w:r w:rsidRPr="00E155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5521" w:rsidRPr="00E15521" w:rsidRDefault="00E15521" w:rsidP="00E1552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5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Министерство внутренних дел</w:t>
      </w:r>
    </w:p>
    <w:p w:rsidR="00E15521" w:rsidRPr="001E2DFA" w:rsidRDefault="00E15521" w:rsidP="00E15521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1E2DFA"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Назначение ручной гранаты:</w:t>
      </w:r>
    </w:p>
    <w:p w:rsidR="00E15521" w:rsidRPr="001E2DFA" w:rsidRDefault="00E15521" w:rsidP="00E15521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a) Поражение бронированной техники  </w:t>
      </w:r>
    </w:p>
    <w:p w:rsidR="00E15521" w:rsidRPr="001E2DFA" w:rsidRDefault="00E15521" w:rsidP="00E15521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б) Поражение живой силы противника в окопах и укрытиях  </w:t>
      </w:r>
    </w:p>
    <w:p w:rsidR="00E15521" w:rsidRPr="001E2DFA" w:rsidRDefault="00E15521" w:rsidP="00E15521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в) Обеспечение огневой поддержки в дальних боях  </w:t>
      </w:r>
    </w:p>
    <w:p w:rsidR="00E15521" w:rsidRPr="001E2DFA" w:rsidRDefault="00E15521" w:rsidP="00DF67DC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1E2DFA"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1E2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E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Автомат Калашникова, какой это тип оружия?</w:t>
      </w:r>
    </w:p>
    <w:p w:rsidR="00E15521" w:rsidRPr="001E2DFA" w:rsidRDefault="00E15521" w:rsidP="00E1552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a) Пистолет  </w:t>
      </w:r>
    </w:p>
    <w:p w:rsidR="00E15521" w:rsidRPr="001E2DFA" w:rsidRDefault="00E15521" w:rsidP="00E1552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Снайперская винтовка  </w:t>
      </w:r>
    </w:p>
    <w:p w:rsidR="001E2DFA" w:rsidRPr="001E2DFA" w:rsidRDefault="00E15521" w:rsidP="00E1552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в) Автоматическое и самозарядное вооружение</w:t>
      </w:r>
    </w:p>
    <w:p w:rsidR="001E2DFA" w:rsidRPr="001E2DFA" w:rsidRDefault="001E2DFA" w:rsidP="001E2DFA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DFA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1E2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67DC">
        <w:rPr>
          <w:rFonts w:ascii="Times New Roman" w:hAnsi="Times New Roman" w:cs="Times New Roman"/>
          <w:sz w:val="24"/>
          <w:szCs w:val="24"/>
        </w:rPr>
        <w:t>Что такое стрелковое оружие?</w:t>
      </w:r>
    </w:p>
    <w:p w:rsidR="001E2DFA" w:rsidRPr="001E2DFA" w:rsidRDefault="001E2DFA" w:rsidP="001E2DF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2DFA">
        <w:rPr>
          <w:rFonts w:ascii="Times New Roman" w:hAnsi="Times New Roman" w:cs="Times New Roman"/>
          <w:sz w:val="24"/>
          <w:szCs w:val="24"/>
        </w:rPr>
        <w:t xml:space="preserve">   a) Оружие, предназначенное для ближнего боя  </w:t>
      </w:r>
    </w:p>
    <w:p w:rsidR="001E2DFA" w:rsidRPr="001E2DFA" w:rsidRDefault="001E2DFA" w:rsidP="001E2DF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2DFA">
        <w:rPr>
          <w:rFonts w:ascii="Times New Roman" w:hAnsi="Times New Roman" w:cs="Times New Roman"/>
          <w:sz w:val="24"/>
          <w:szCs w:val="24"/>
        </w:rPr>
        <w:t xml:space="preserve">   б) Оружие, которое стреляет снарядами, </w:t>
      </w:r>
      <w:proofErr w:type="gramStart"/>
      <w:r w:rsidRPr="001E2DFA">
        <w:rPr>
          <w:rFonts w:ascii="Times New Roman" w:hAnsi="Times New Roman" w:cs="Times New Roman"/>
          <w:sz w:val="24"/>
          <w:szCs w:val="24"/>
        </w:rPr>
        <w:t>использующимся</w:t>
      </w:r>
      <w:proofErr w:type="gramEnd"/>
      <w:r w:rsidRPr="001E2DFA">
        <w:rPr>
          <w:rFonts w:ascii="Times New Roman" w:hAnsi="Times New Roman" w:cs="Times New Roman"/>
          <w:sz w:val="24"/>
          <w:szCs w:val="24"/>
        </w:rPr>
        <w:t xml:space="preserve"> для поражения целей на дальние дистанции  </w:t>
      </w:r>
    </w:p>
    <w:p w:rsidR="001E2DFA" w:rsidRPr="001E2DFA" w:rsidRDefault="001E2DFA" w:rsidP="001E2DFA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2DFA">
        <w:rPr>
          <w:rFonts w:ascii="Times New Roman" w:hAnsi="Times New Roman" w:cs="Times New Roman"/>
          <w:sz w:val="24"/>
          <w:szCs w:val="24"/>
        </w:rPr>
        <w:t xml:space="preserve">   в) Оружие, стреляющее снарядами, используя химические реактивы  </w:t>
      </w:r>
    </w:p>
    <w:p w:rsidR="001E2DFA" w:rsidRPr="00860A66" w:rsidRDefault="00E15521" w:rsidP="00E1552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60A66">
        <w:rPr>
          <w:rFonts w:ascii="Times New Roman" w:hAnsi="Times New Roman" w:cs="Times New Roman"/>
          <w:color w:val="000000" w:themeColor="text1"/>
        </w:rPr>
        <w:t xml:space="preserve">  </w:t>
      </w:r>
    </w:p>
    <w:p w:rsidR="00E15521" w:rsidRPr="00E200BD" w:rsidRDefault="00E15521" w:rsidP="00E15521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sectPr w:rsidR="00E15521" w:rsidRPr="00E200BD" w:rsidSect="00D37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A7"/>
    <w:multiLevelType w:val="hybridMultilevel"/>
    <w:tmpl w:val="B372B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DF438D"/>
    <w:multiLevelType w:val="hybridMultilevel"/>
    <w:tmpl w:val="96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4EBF"/>
    <w:multiLevelType w:val="hybridMultilevel"/>
    <w:tmpl w:val="8EE0D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FE18B6"/>
    <w:multiLevelType w:val="hybridMultilevel"/>
    <w:tmpl w:val="09320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00A21"/>
    <w:multiLevelType w:val="hybridMultilevel"/>
    <w:tmpl w:val="66B6D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144B0F"/>
    <w:multiLevelType w:val="hybridMultilevel"/>
    <w:tmpl w:val="6BB21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1D17E5"/>
    <w:multiLevelType w:val="hybridMultilevel"/>
    <w:tmpl w:val="050C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112E77"/>
    <w:multiLevelType w:val="hybridMultilevel"/>
    <w:tmpl w:val="84149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2459C6"/>
    <w:multiLevelType w:val="hybridMultilevel"/>
    <w:tmpl w:val="98EAE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687715"/>
    <w:multiLevelType w:val="hybridMultilevel"/>
    <w:tmpl w:val="6954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67354"/>
    <w:multiLevelType w:val="hybridMultilevel"/>
    <w:tmpl w:val="3E46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5047E8"/>
    <w:multiLevelType w:val="hybridMultilevel"/>
    <w:tmpl w:val="94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0F55D4"/>
    <w:multiLevelType w:val="hybridMultilevel"/>
    <w:tmpl w:val="BCD6E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F44B4E"/>
    <w:multiLevelType w:val="hybridMultilevel"/>
    <w:tmpl w:val="441427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3D57E55"/>
    <w:multiLevelType w:val="hybridMultilevel"/>
    <w:tmpl w:val="8DD21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2E5FFB"/>
    <w:multiLevelType w:val="hybridMultilevel"/>
    <w:tmpl w:val="A6F21F00"/>
    <w:lvl w:ilvl="0" w:tplc="7076DB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E6CB7"/>
    <w:multiLevelType w:val="hybridMultilevel"/>
    <w:tmpl w:val="0F9A0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D83E80"/>
    <w:multiLevelType w:val="hybridMultilevel"/>
    <w:tmpl w:val="B27CB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68100C"/>
    <w:multiLevelType w:val="hybridMultilevel"/>
    <w:tmpl w:val="B45E1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3C3D68"/>
    <w:multiLevelType w:val="hybridMultilevel"/>
    <w:tmpl w:val="F368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2691A"/>
    <w:multiLevelType w:val="hybridMultilevel"/>
    <w:tmpl w:val="9AB0F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BC64BC"/>
    <w:multiLevelType w:val="hybridMultilevel"/>
    <w:tmpl w:val="7D906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6368B9"/>
    <w:multiLevelType w:val="hybridMultilevel"/>
    <w:tmpl w:val="AB6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7331B"/>
    <w:multiLevelType w:val="hybridMultilevel"/>
    <w:tmpl w:val="C1F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C1785"/>
    <w:multiLevelType w:val="hybridMultilevel"/>
    <w:tmpl w:val="D7880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1B18AE"/>
    <w:multiLevelType w:val="hybridMultilevel"/>
    <w:tmpl w:val="1D36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1665D"/>
    <w:multiLevelType w:val="hybridMultilevel"/>
    <w:tmpl w:val="781A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41205"/>
    <w:multiLevelType w:val="hybridMultilevel"/>
    <w:tmpl w:val="ED162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250427"/>
    <w:multiLevelType w:val="multilevel"/>
    <w:tmpl w:val="EBF2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93D7E"/>
    <w:multiLevelType w:val="hybridMultilevel"/>
    <w:tmpl w:val="930CD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545818"/>
    <w:multiLevelType w:val="hybridMultilevel"/>
    <w:tmpl w:val="09320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1F30BE"/>
    <w:multiLevelType w:val="multilevel"/>
    <w:tmpl w:val="6590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357CF6"/>
    <w:multiLevelType w:val="hybridMultilevel"/>
    <w:tmpl w:val="9796C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9"/>
  </w:num>
  <w:num w:numId="5">
    <w:abstractNumId w:val="23"/>
  </w:num>
  <w:num w:numId="6">
    <w:abstractNumId w:val="1"/>
  </w:num>
  <w:num w:numId="7">
    <w:abstractNumId w:val="22"/>
  </w:num>
  <w:num w:numId="8">
    <w:abstractNumId w:val="19"/>
  </w:num>
  <w:num w:numId="9">
    <w:abstractNumId w:val="33"/>
  </w:num>
  <w:num w:numId="10">
    <w:abstractNumId w:val="6"/>
  </w:num>
  <w:num w:numId="11">
    <w:abstractNumId w:val="13"/>
  </w:num>
  <w:num w:numId="12">
    <w:abstractNumId w:val="29"/>
  </w:num>
  <w:num w:numId="13">
    <w:abstractNumId w:val="7"/>
  </w:num>
  <w:num w:numId="14">
    <w:abstractNumId w:val="0"/>
  </w:num>
  <w:num w:numId="15">
    <w:abstractNumId w:val="26"/>
  </w:num>
  <w:num w:numId="16">
    <w:abstractNumId w:val="10"/>
  </w:num>
  <w:num w:numId="17">
    <w:abstractNumId w:val="21"/>
  </w:num>
  <w:num w:numId="18">
    <w:abstractNumId w:val="16"/>
  </w:num>
  <w:num w:numId="19">
    <w:abstractNumId w:val="31"/>
  </w:num>
  <w:num w:numId="20">
    <w:abstractNumId w:val="2"/>
  </w:num>
  <w:num w:numId="21">
    <w:abstractNumId w:val="12"/>
  </w:num>
  <w:num w:numId="22">
    <w:abstractNumId w:val="4"/>
  </w:num>
  <w:num w:numId="23">
    <w:abstractNumId w:val="18"/>
  </w:num>
  <w:num w:numId="24">
    <w:abstractNumId w:val="20"/>
  </w:num>
  <w:num w:numId="25">
    <w:abstractNumId w:val="25"/>
  </w:num>
  <w:num w:numId="26">
    <w:abstractNumId w:val="5"/>
  </w:num>
  <w:num w:numId="27">
    <w:abstractNumId w:val="14"/>
  </w:num>
  <w:num w:numId="28">
    <w:abstractNumId w:val="8"/>
  </w:num>
  <w:num w:numId="29">
    <w:abstractNumId w:val="24"/>
  </w:num>
  <w:num w:numId="30">
    <w:abstractNumId w:val="34"/>
  </w:num>
  <w:num w:numId="31">
    <w:abstractNumId w:val="15"/>
  </w:num>
  <w:num w:numId="32">
    <w:abstractNumId w:val="11"/>
  </w:num>
  <w:num w:numId="33">
    <w:abstractNumId w:val="32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EB"/>
    <w:rsid w:val="000D1F52"/>
    <w:rsid w:val="000E5335"/>
    <w:rsid w:val="001422D5"/>
    <w:rsid w:val="001B21A7"/>
    <w:rsid w:val="001C72BC"/>
    <w:rsid w:val="001E2DFA"/>
    <w:rsid w:val="001E7F59"/>
    <w:rsid w:val="00260815"/>
    <w:rsid w:val="00262E87"/>
    <w:rsid w:val="005B50EB"/>
    <w:rsid w:val="005E08B5"/>
    <w:rsid w:val="00860A66"/>
    <w:rsid w:val="009621AF"/>
    <w:rsid w:val="009D7C42"/>
    <w:rsid w:val="009E7B94"/>
    <w:rsid w:val="00A223B0"/>
    <w:rsid w:val="00D37971"/>
    <w:rsid w:val="00DF67DC"/>
    <w:rsid w:val="00E15521"/>
    <w:rsid w:val="00E200BD"/>
    <w:rsid w:val="00E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4</cp:revision>
  <dcterms:created xsi:type="dcterms:W3CDTF">2024-12-07T06:56:00Z</dcterms:created>
  <dcterms:modified xsi:type="dcterms:W3CDTF">2024-12-21T04:39:00Z</dcterms:modified>
</cp:coreProperties>
</file>